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8D10C" w14:textId="7FF88A87" w:rsidR="005857DE" w:rsidRPr="009E6CA8" w:rsidRDefault="005857DE" w:rsidP="002A407E">
      <w:pPr>
        <w:jc w:val="right"/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 w:rsidRPr="009E6CA8">
        <w:rPr>
          <w:rFonts w:asciiTheme="majorHAnsi" w:hAnsiTheme="majorHAnsi"/>
          <w:b/>
          <w:sz w:val="22"/>
          <w:szCs w:val="22"/>
        </w:rPr>
        <w:t xml:space="preserve">Załącznik nr </w:t>
      </w:r>
      <w:r w:rsidR="00C637DA" w:rsidRPr="009E6CA8">
        <w:rPr>
          <w:rFonts w:asciiTheme="majorHAnsi" w:hAnsiTheme="majorHAnsi"/>
          <w:b/>
          <w:sz w:val="22"/>
          <w:szCs w:val="22"/>
        </w:rPr>
        <w:t>2</w:t>
      </w:r>
      <w:r w:rsidRPr="009E6CA8">
        <w:rPr>
          <w:rFonts w:asciiTheme="majorHAnsi" w:hAnsiTheme="majorHAnsi"/>
          <w:b/>
          <w:sz w:val="22"/>
          <w:szCs w:val="22"/>
        </w:rPr>
        <w:t xml:space="preserve"> do</w:t>
      </w:r>
      <w:r w:rsidR="00C637DA" w:rsidRPr="009E6CA8">
        <w:rPr>
          <w:rFonts w:asciiTheme="majorHAnsi" w:hAnsiTheme="majorHAnsi"/>
          <w:b/>
          <w:sz w:val="22"/>
          <w:szCs w:val="22"/>
        </w:rPr>
        <w:t xml:space="preserve"> SWZ</w:t>
      </w:r>
    </w:p>
    <w:p w14:paraId="7178ACF9" w14:textId="77777777" w:rsidR="002678FD" w:rsidRPr="009E6CA8" w:rsidRDefault="002678FD" w:rsidP="000F03A8">
      <w:pPr>
        <w:jc w:val="both"/>
        <w:rPr>
          <w:rFonts w:asciiTheme="majorHAnsi" w:hAnsiTheme="majorHAnsi"/>
          <w:b/>
          <w:sz w:val="22"/>
          <w:szCs w:val="22"/>
        </w:rPr>
      </w:pPr>
    </w:p>
    <w:p w14:paraId="3D90B0C9" w14:textId="77777777" w:rsidR="00A72DA6" w:rsidRPr="009E6CA8" w:rsidRDefault="00A72DA6" w:rsidP="000F03A8">
      <w:pPr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>OPIS PRZEDMIOTU ZAMÓWIENIA</w:t>
      </w:r>
    </w:p>
    <w:p w14:paraId="72DAF13F" w14:textId="77777777" w:rsidR="002678FD" w:rsidRPr="009E6CA8" w:rsidRDefault="002678FD" w:rsidP="000F03A8">
      <w:pPr>
        <w:jc w:val="both"/>
        <w:rPr>
          <w:rFonts w:asciiTheme="majorHAnsi" w:hAnsiTheme="majorHAnsi"/>
          <w:b/>
          <w:sz w:val="22"/>
          <w:szCs w:val="22"/>
        </w:rPr>
      </w:pPr>
    </w:p>
    <w:p w14:paraId="5466031C" w14:textId="4182FE68" w:rsidR="00C637DA" w:rsidRPr="009E6CA8" w:rsidRDefault="007E0263" w:rsidP="000F03A8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Budynki </w:t>
      </w:r>
      <w:r w:rsidR="00DD228C" w:rsidRPr="009E6CA8">
        <w:rPr>
          <w:rFonts w:asciiTheme="majorHAnsi" w:hAnsiTheme="majorHAnsi"/>
          <w:b/>
          <w:sz w:val="22"/>
          <w:szCs w:val="22"/>
        </w:rPr>
        <w:t>Sąd</w:t>
      </w:r>
      <w:r>
        <w:rPr>
          <w:rFonts w:asciiTheme="majorHAnsi" w:hAnsiTheme="majorHAnsi"/>
          <w:b/>
          <w:sz w:val="22"/>
          <w:szCs w:val="22"/>
        </w:rPr>
        <w:t>u</w:t>
      </w:r>
      <w:r w:rsidR="00DD228C" w:rsidRPr="009E6CA8">
        <w:rPr>
          <w:rFonts w:asciiTheme="majorHAnsi" w:hAnsiTheme="majorHAnsi"/>
          <w:b/>
          <w:sz w:val="22"/>
          <w:szCs w:val="22"/>
        </w:rPr>
        <w:t xml:space="preserve"> Rejonow</w:t>
      </w:r>
      <w:r>
        <w:rPr>
          <w:rFonts w:asciiTheme="majorHAnsi" w:hAnsiTheme="majorHAnsi"/>
          <w:b/>
          <w:sz w:val="22"/>
          <w:szCs w:val="22"/>
        </w:rPr>
        <w:t>ego</w:t>
      </w:r>
      <w:r w:rsidR="00DD228C" w:rsidRPr="009E6CA8">
        <w:rPr>
          <w:rFonts w:asciiTheme="majorHAnsi" w:hAnsiTheme="majorHAnsi"/>
          <w:b/>
          <w:sz w:val="22"/>
          <w:szCs w:val="22"/>
        </w:rPr>
        <w:t xml:space="preserve"> w Sławnie</w:t>
      </w:r>
      <w:r w:rsidR="00C637DA" w:rsidRPr="009E6CA8">
        <w:rPr>
          <w:rFonts w:asciiTheme="majorHAnsi" w:hAnsiTheme="majorHAnsi"/>
          <w:b/>
          <w:sz w:val="22"/>
          <w:szCs w:val="22"/>
        </w:rPr>
        <w:t>:</w:t>
      </w:r>
    </w:p>
    <w:p w14:paraId="34E3AC42" w14:textId="53981DA9" w:rsidR="005306BD" w:rsidRPr="005306BD" w:rsidRDefault="00DD228C" w:rsidP="000F03A8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b/>
          <w:sz w:val="22"/>
          <w:szCs w:val="22"/>
        </w:rPr>
      </w:pPr>
      <w:r w:rsidRPr="005306BD">
        <w:rPr>
          <w:rFonts w:asciiTheme="majorHAnsi" w:hAnsiTheme="majorHAnsi"/>
          <w:b/>
          <w:sz w:val="22"/>
          <w:szCs w:val="22"/>
        </w:rPr>
        <w:t>budyn</w:t>
      </w:r>
      <w:r w:rsidR="007E0263">
        <w:rPr>
          <w:rFonts w:asciiTheme="majorHAnsi" w:hAnsiTheme="majorHAnsi"/>
          <w:b/>
          <w:sz w:val="22"/>
          <w:szCs w:val="22"/>
        </w:rPr>
        <w:t>ek</w:t>
      </w:r>
      <w:r w:rsidRPr="005306BD">
        <w:rPr>
          <w:rFonts w:asciiTheme="majorHAnsi" w:hAnsiTheme="majorHAnsi"/>
          <w:b/>
          <w:sz w:val="22"/>
          <w:szCs w:val="22"/>
        </w:rPr>
        <w:t xml:space="preserve"> ul. I Pułku Ułanów 20 oraz budynek ul. Wojska Polskiego 8</w:t>
      </w:r>
    </w:p>
    <w:p w14:paraId="7F4F793C" w14:textId="7D1E3B83" w:rsidR="005306BD" w:rsidRPr="005306BD" w:rsidRDefault="005306BD" w:rsidP="000F03A8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b/>
          <w:sz w:val="22"/>
          <w:szCs w:val="22"/>
        </w:rPr>
      </w:pPr>
      <w:r w:rsidRPr="005306BD">
        <w:rPr>
          <w:rFonts w:asciiTheme="majorHAnsi" w:hAnsiTheme="majorHAnsi"/>
          <w:b/>
          <w:sz w:val="22"/>
          <w:szCs w:val="22"/>
        </w:rPr>
        <w:t>budynek ul. Juliusza Kossaka 31</w:t>
      </w:r>
    </w:p>
    <w:p w14:paraId="491C7E59" w14:textId="77777777" w:rsidR="00DD228C" w:rsidRPr="009E6CA8" w:rsidRDefault="00DD228C" w:rsidP="000F03A8">
      <w:pPr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</w:p>
    <w:p w14:paraId="6527FB6A" w14:textId="1CC9E762" w:rsidR="00DD228C" w:rsidRPr="006C2AFD" w:rsidRDefault="00DD228C" w:rsidP="000F03A8">
      <w:pPr>
        <w:ind w:firstLine="567"/>
        <w:jc w:val="both"/>
        <w:rPr>
          <w:rFonts w:asciiTheme="majorHAnsi" w:hAnsiTheme="majorHAnsi"/>
          <w:b/>
          <w:bCs/>
          <w:sz w:val="22"/>
          <w:szCs w:val="22"/>
        </w:rPr>
      </w:pPr>
      <w:r w:rsidRPr="006C2AFD">
        <w:rPr>
          <w:rFonts w:asciiTheme="majorHAnsi" w:hAnsiTheme="majorHAnsi"/>
          <w:b/>
          <w:bCs/>
          <w:sz w:val="22"/>
          <w:szCs w:val="22"/>
        </w:rPr>
        <w:t xml:space="preserve">Przedmiotem zamówienia jest świadczenie usługi ochrony osób i mienia w obiektach Sądu Rejonowego w  Sławnie </w:t>
      </w:r>
      <w:r w:rsidR="007E0263" w:rsidRPr="006C2AFD">
        <w:rPr>
          <w:rFonts w:asciiTheme="majorHAnsi" w:hAnsiTheme="majorHAnsi"/>
          <w:b/>
          <w:bCs/>
          <w:sz w:val="22"/>
          <w:szCs w:val="22"/>
        </w:rPr>
        <w:t xml:space="preserve">w budynkach sądu </w:t>
      </w:r>
      <w:r w:rsidR="007E0263" w:rsidRPr="006C2AFD">
        <w:rPr>
          <w:rFonts w:asciiTheme="majorHAnsi" w:hAnsiTheme="majorHAnsi"/>
          <w:b/>
          <w:bCs/>
          <w:sz w:val="22"/>
          <w:szCs w:val="22"/>
          <w:u w:val="single"/>
        </w:rPr>
        <w:t xml:space="preserve">przy ul. I </w:t>
      </w:r>
      <w:r w:rsidR="00923676" w:rsidRPr="006C2AFD">
        <w:rPr>
          <w:rFonts w:asciiTheme="majorHAnsi" w:hAnsiTheme="majorHAnsi"/>
          <w:b/>
          <w:bCs/>
          <w:sz w:val="22"/>
          <w:szCs w:val="22"/>
          <w:u w:val="single"/>
        </w:rPr>
        <w:t>Pułku Ułanów 20 oraz Wojska Polskiego 8</w:t>
      </w:r>
      <w:r w:rsidRPr="006C2AFD">
        <w:rPr>
          <w:rFonts w:asciiTheme="majorHAnsi" w:hAnsiTheme="majorHAnsi"/>
          <w:b/>
          <w:bCs/>
          <w:sz w:val="22"/>
          <w:szCs w:val="22"/>
        </w:rPr>
        <w:t xml:space="preserve"> obejmującej:</w:t>
      </w:r>
    </w:p>
    <w:p w14:paraId="49E4FE9A" w14:textId="7E3F6F30" w:rsidR="00125926" w:rsidRPr="009E6CA8" w:rsidRDefault="002678FD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 xml:space="preserve">bezpośrednią ochronę fizyczną </w:t>
      </w:r>
      <w:r w:rsidR="00125926" w:rsidRPr="009E6CA8">
        <w:rPr>
          <w:rFonts w:asciiTheme="majorHAnsi" w:hAnsiTheme="majorHAnsi"/>
          <w:sz w:val="22"/>
          <w:szCs w:val="22"/>
        </w:rPr>
        <w:t>wykonywaną w dni pracy Sądu w godzinach od 6</w:t>
      </w:r>
      <w:r w:rsidR="00125926" w:rsidRPr="009E6CA8">
        <w:rPr>
          <w:rFonts w:asciiTheme="majorHAnsi" w:hAnsiTheme="majorHAnsi"/>
          <w:sz w:val="22"/>
          <w:szCs w:val="22"/>
          <w:vertAlign w:val="superscript"/>
        </w:rPr>
        <w:t xml:space="preserve">45 </w:t>
      </w:r>
      <w:r w:rsidR="00125926" w:rsidRPr="009E6CA8">
        <w:rPr>
          <w:rFonts w:asciiTheme="majorHAnsi" w:hAnsiTheme="majorHAnsi"/>
          <w:sz w:val="22"/>
          <w:szCs w:val="22"/>
        </w:rPr>
        <w:t>do 18</w:t>
      </w:r>
      <w:r w:rsidR="00125926" w:rsidRPr="009E6CA8">
        <w:rPr>
          <w:rFonts w:asciiTheme="majorHAnsi" w:hAnsiTheme="majorHAnsi"/>
          <w:sz w:val="22"/>
          <w:szCs w:val="22"/>
          <w:vertAlign w:val="superscript"/>
        </w:rPr>
        <w:t>15</w:t>
      </w:r>
      <w:r w:rsidR="00125926" w:rsidRPr="009E6CA8">
        <w:rPr>
          <w:rFonts w:asciiTheme="majorHAnsi" w:hAnsiTheme="majorHAnsi"/>
          <w:sz w:val="22"/>
          <w:szCs w:val="22"/>
        </w:rPr>
        <w:t xml:space="preserve">  (poniedziałki) oraz w godzinach od 6</w:t>
      </w:r>
      <w:r w:rsidR="00125926" w:rsidRPr="009E6CA8">
        <w:rPr>
          <w:rFonts w:asciiTheme="majorHAnsi" w:hAnsiTheme="majorHAnsi"/>
          <w:sz w:val="22"/>
          <w:szCs w:val="22"/>
          <w:vertAlign w:val="superscript"/>
        </w:rPr>
        <w:t xml:space="preserve">45 </w:t>
      </w:r>
      <w:r w:rsidR="00125926" w:rsidRPr="009E6CA8">
        <w:rPr>
          <w:rFonts w:asciiTheme="majorHAnsi" w:hAnsiTheme="majorHAnsi"/>
          <w:sz w:val="22"/>
          <w:szCs w:val="22"/>
        </w:rPr>
        <w:t>do 15</w:t>
      </w:r>
      <w:r w:rsidR="00125926" w:rsidRPr="009E6CA8">
        <w:rPr>
          <w:rFonts w:asciiTheme="majorHAnsi" w:hAnsiTheme="majorHAnsi"/>
          <w:sz w:val="22"/>
          <w:szCs w:val="22"/>
          <w:vertAlign w:val="superscript"/>
        </w:rPr>
        <w:t>15</w:t>
      </w:r>
      <w:r w:rsidR="00125926" w:rsidRPr="009E6CA8">
        <w:rPr>
          <w:rFonts w:asciiTheme="majorHAnsi" w:hAnsiTheme="majorHAnsi"/>
          <w:sz w:val="22"/>
          <w:szCs w:val="22"/>
        </w:rPr>
        <w:t xml:space="preserve"> (pozostałe dni pracy Sądu) przez </w:t>
      </w:r>
      <w:r w:rsidR="008C563A">
        <w:rPr>
          <w:rFonts w:asciiTheme="majorHAnsi" w:hAnsiTheme="majorHAnsi"/>
          <w:sz w:val="22"/>
          <w:szCs w:val="22"/>
        </w:rPr>
        <w:t>dwóch</w:t>
      </w:r>
      <w:r w:rsidR="00125926" w:rsidRPr="009E6CA8">
        <w:rPr>
          <w:rFonts w:asciiTheme="majorHAnsi" w:hAnsiTheme="majorHAnsi"/>
          <w:sz w:val="22"/>
          <w:szCs w:val="22"/>
        </w:rPr>
        <w:t xml:space="preserve"> pracownik</w:t>
      </w:r>
      <w:r w:rsidR="008C563A">
        <w:rPr>
          <w:rFonts w:asciiTheme="majorHAnsi" w:hAnsiTheme="majorHAnsi"/>
          <w:sz w:val="22"/>
          <w:szCs w:val="22"/>
        </w:rPr>
        <w:t>ów</w:t>
      </w:r>
      <w:r w:rsidR="00125926" w:rsidRPr="009E6CA8">
        <w:rPr>
          <w:rFonts w:asciiTheme="majorHAnsi" w:hAnsiTheme="majorHAnsi"/>
          <w:sz w:val="22"/>
          <w:szCs w:val="22"/>
        </w:rPr>
        <w:t xml:space="preserve"> ochrony,</w:t>
      </w:r>
    </w:p>
    <w:p w14:paraId="710845C4" w14:textId="77777777" w:rsidR="00DD228C" w:rsidRPr="009E6CA8" w:rsidRDefault="00DD228C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stały dozór sygnałów przesyłanych, gromadzonych i przetwarzanych w elektronicznych urządzeniach i systemach alarmowych – przez wszystkie dni tygodnia, przez 24 godziny na dobę – z obiektów przy ul. I Pułku Ułanów 20 i Wojska Polskiego 8,</w:t>
      </w:r>
    </w:p>
    <w:p w14:paraId="656958A7" w14:textId="77777777" w:rsidR="00DD228C" w:rsidRPr="009E6CA8" w:rsidRDefault="00DD228C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zapewnienie grupy interwencyjnej na pilne wezwanie,</w:t>
      </w:r>
    </w:p>
    <w:p w14:paraId="157AE09A" w14:textId="77777777" w:rsidR="00DD228C" w:rsidRPr="009E6CA8" w:rsidRDefault="00DD228C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depozyt kluczy do obiektów,</w:t>
      </w:r>
    </w:p>
    <w:p w14:paraId="260736EF" w14:textId="77777777" w:rsidR="00DD228C" w:rsidRPr="009E6CA8" w:rsidRDefault="002678FD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n</w:t>
      </w:r>
      <w:r w:rsidR="00DD228C" w:rsidRPr="009E6CA8">
        <w:rPr>
          <w:rFonts w:asciiTheme="majorHAnsi" w:hAnsiTheme="majorHAnsi"/>
          <w:sz w:val="22"/>
          <w:szCs w:val="22"/>
        </w:rPr>
        <w:t>a wyraźne  żądanie  Zamawiającego otwieranie i zamykanie obiektu w dni wolne od pracy (szacunkowo ok. 1-2 razy w miesiącu).</w:t>
      </w:r>
      <w:r w:rsidR="00DD228C" w:rsidRPr="009E6CA8">
        <w:rPr>
          <w:rFonts w:asciiTheme="majorHAnsi" w:hAnsiTheme="majorHAnsi"/>
        </w:rPr>
        <w:t xml:space="preserve"> </w:t>
      </w:r>
    </w:p>
    <w:p w14:paraId="7DD33122" w14:textId="77777777" w:rsidR="002678FD" w:rsidRPr="009E6CA8" w:rsidRDefault="002678FD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 xml:space="preserve">obsługa urządzenia </w:t>
      </w:r>
      <w:r w:rsidR="005B144B" w:rsidRPr="009E6CA8">
        <w:rPr>
          <w:rFonts w:asciiTheme="majorHAnsi" w:hAnsiTheme="majorHAnsi"/>
          <w:sz w:val="22"/>
          <w:szCs w:val="22"/>
        </w:rPr>
        <w:t>RTG do kontroli bagażu.</w:t>
      </w:r>
    </w:p>
    <w:p w14:paraId="2A10DC0A" w14:textId="77777777" w:rsidR="005B144B" w:rsidRPr="009E6CA8" w:rsidRDefault="005B144B" w:rsidP="000F03A8">
      <w:pPr>
        <w:shd w:val="clear" w:color="auto" w:fill="FFFFFF"/>
        <w:spacing w:before="5"/>
        <w:jc w:val="both"/>
        <w:rPr>
          <w:rFonts w:asciiTheme="majorHAnsi" w:hAnsiTheme="majorHAnsi"/>
          <w:b/>
          <w:sz w:val="22"/>
          <w:szCs w:val="22"/>
        </w:rPr>
      </w:pPr>
    </w:p>
    <w:p w14:paraId="63D63AAE" w14:textId="77777777" w:rsidR="00DD228C" w:rsidRPr="009E6CA8" w:rsidRDefault="00DD228C" w:rsidP="000F03A8">
      <w:pPr>
        <w:shd w:val="clear" w:color="auto" w:fill="FFFFFF"/>
        <w:spacing w:before="5"/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>Uwaga: szczegółowy regulamin służb, plan ochrony, zakres zadań i obowiązków pracowników, zostanie zatwierdzony przez obydwie strony umowy, niezwłocznie po podpisaniu umowy.</w:t>
      </w:r>
    </w:p>
    <w:p w14:paraId="2C961741" w14:textId="77777777" w:rsidR="005B144B" w:rsidRPr="009E6CA8" w:rsidRDefault="005B144B" w:rsidP="000F03A8">
      <w:pPr>
        <w:shd w:val="clear" w:color="auto" w:fill="FFFFFF"/>
        <w:spacing w:before="5"/>
        <w:jc w:val="both"/>
        <w:rPr>
          <w:rFonts w:asciiTheme="majorHAnsi" w:hAnsiTheme="majorHAnsi"/>
          <w:b/>
          <w:sz w:val="22"/>
          <w:szCs w:val="22"/>
        </w:rPr>
      </w:pPr>
    </w:p>
    <w:p w14:paraId="1506DDA0" w14:textId="03187E72" w:rsidR="005B144B" w:rsidRPr="000F03A8" w:rsidRDefault="00DD228C" w:rsidP="000F03A8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="5"/>
        <w:ind w:left="426" w:hanging="426"/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9E6CA8">
        <w:rPr>
          <w:rFonts w:asciiTheme="majorHAnsi" w:hAnsiTheme="majorHAnsi"/>
          <w:b/>
          <w:sz w:val="22"/>
          <w:szCs w:val="22"/>
        </w:rPr>
        <w:t>Zakres usługi wykonywanej w obiektach</w:t>
      </w:r>
      <w:r w:rsidR="006C2AFD">
        <w:rPr>
          <w:rFonts w:asciiTheme="majorHAnsi" w:hAnsiTheme="majorHAnsi"/>
          <w:b/>
          <w:sz w:val="22"/>
          <w:szCs w:val="22"/>
        </w:rPr>
        <w:t xml:space="preserve"> przy </w:t>
      </w:r>
      <w:r w:rsidR="006C2AFD" w:rsidRPr="000F03A8">
        <w:rPr>
          <w:rFonts w:asciiTheme="majorHAnsi" w:hAnsiTheme="majorHAnsi"/>
          <w:b/>
          <w:sz w:val="22"/>
          <w:szCs w:val="22"/>
          <w:u w:val="single"/>
        </w:rPr>
        <w:t>ul. I Pułku Ułanów 20 i Wojska Polskiego 8</w:t>
      </w:r>
      <w:r w:rsidRPr="000F03A8">
        <w:rPr>
          <w:rFonts w:asciiTheme="majorHAnsi" w:hAnsiTheme="majorHAnsi"/>
          <w:b/>
          <w:sz w:val="22"/>
          <w:szCs w:val="22"/>
          <w:u w:val="single"/>
        </w:rPr>
        <w:t>:</w:t>
      </w:r>
    </w:p>
    <w:p w14:paraId="437101C4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pobieranie zdeponowanego klucza przed godz. 6</w:t>
      </w:r>
      <w:r w:rsidRPr="009E6CA8">
        <w:rPr>
          <w:rFonts w:asciiTheme="majorHAnsi" w:hAnsiTheme="majorHAnsi"/>
          <w:sz w:val="22"/>
          <w:szCs w:val="22"/>
          <w:vertAlign w:val="superscript"/>
        </w:rPr>
        <w:t>45</w:t>
      </w:r>
      <w:r w:rsidRPr="009E6CA8">
        <w:rPr>
          <w:rFonts w:asciiTheme="majorHAnsi" w:hAnsiTheme="majorHAnsi"/>
          <w:sz w:val="22"/>
          <w:szCs w:val="22"/>
        </w:rPr>
        <w:t xml:space="preserve"> od dyżurnego Agencji Ochrony,</w:t>
      </w:r>
    </w:p>
    <w:p w14:paraId="615D9059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otwieranie obiektu o godz. 6</w:t>
      </w:r>
      <w:r w:rsidRPr="009E6CA8">
        <w:rPr>
          <w:rFonts w:asciiTheme="majorHAnsi" w:hAnsiTheme="majorHAnsi"/>
          <w:sz w:val="22"/>
          <w:szCs w:val="22"/>
          <w:vertAlign w:val="superscript"/>
        </w:rPr>
        <w:t>45</w:t>
      </w:r>
      <w:r w:rsidRPr="009E6CA8">
        <w:rPr>
          <w:rFonts w:asciiTheme="majorHAnsi" w:hAnsiTheme="majorHAnsi"/>
          <w:sz w:val="22"/>
          <w:szCs w:val="22"/>
        </w:rPr>
        <w:t xml:space="preserve"> oraz przekazanie klucza do obiektu firmie sprzątającej po zakończeniu pracy ochrony,</w:t>
      </w:r>
    </w:p>
    <w:p w14:paraId="5D777F7F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wydawanie kluczy (za pokwitowaniem) uprawnionym pracownikom Zamawiającego,</w:t>
      </w:r>
    </w:p>
    <w:p w14:paraId="4C630AD2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wydawanie kluczy osobom wykonującym usługi utrzymania czystości na terenie obiektu,</w:t>
      </w:r>
    </w:p>
    <w:p w14:paraId="0EA2F268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kontrola osób wchodzących do budynku pod kątem posiadania niebezpiecznych przedmiotów,</w:t>
      </w:r>
    </w:p>
    <w:p w14:paraId="1C3A4AA3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wzywanie osób do opuszczenia obiektu w przypadku stwierdzenia braku uprawnień do przebywania na jego terenie lub stwierdzenia zakłócenia porządku,</w:t>
      </w:r>
    </w:p>
    <w:p w14:paraId="034E144E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zatrzymanie sprawców czynów zabronionych i przekazanie ich policji,</w:t>
      </w:r>
    </w:p>
    <w:p w14:paraId="656D9394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ochrona obiektu przed włamaniem, kradzieżą mienia, dewastacją i innymi zamachami na mienie będące własnością Zamawiającego,</w:t>
      </w:r>
    </w:p>
    <w:p w14:paraId="37C38B28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zabezpieczanie śladów i innych dowodów czynów zabronionych popełnionych na terenie obiektu,</w:t>
      </w:r>
    </w:p>
    <w:p w14:paraId="63BE47B5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 xml:space="preserve">sprawdzanie zabezpieczenia obiektu i pomieszczeń, </w:t>
      </w:r>
    </w:p>
    <w:p w14:paraId="15D1E437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bieżące informowanie Zamawiającego o nieprawidłowościach w zabezpieczeniu mienia,</w:t>
      </w:r>
    </w:p>
    <w:p w14:paraId="302CD651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działania zmierzające do uniemożliwienia powstania szkód i ich minimalizacji w przypadku wybuchu pożaru i innych zdarzeń losowych,</w:t>
      </w:r>
    </w:p>
    <w:p w14:paraId="4326AE14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monitorowanie drogą radiową obiektu w zakresie powiadomienia o włamaniu i sygnalizacji napadu,</w:t>
      </w:r>
    </w:p>
    <w:p w14:paraId="3DF10823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przyjmowanie sygnałów alarmowych i informacyjnych z dozorowanego obiektu do bazy elektronicznego systemu ostrzegania,</w:t>
      </w:r>
    </w:p>
    <w:p w14:paraId="62D1FC82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9E6CA8">
        <w:rPr>
          <w:rFonts w:asciiTheme="majorHAnsi" w:hAnsiTheme="majorHAnsi"/>
          <w:color w:val="000000" w:themeColor="text1"/>
          <w:sz w:val="22"/>
          <w:szCs w:val="22"/>
        </w:rPr>
        <w:t>zdalne kontrolowanie urządzeń alarmowych zainstalowanych w nadzorowanym obiekcie,</w:t>
      </w:r>
    </w:p>
    <w:p w14:paraId="2CD0E03E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pełne rejestrowanie przychodzących z dozorowanego </w:t>
      </w:r>
      <w:r w:rsidRPr="009E6CA8">
        <w:rPr>
          <w:rFonts w:asciiTheme="majorHAnsi" w:hAnsiTheme="majorHAnsi"/>
          <w:sz w:val="22"/>
          <w:szCs w:val="22"/>
        </w:rPr>
        <w:t>obiektu sygnałów alarmowo – informacyjnych,</w:t>
      </w:r>
    </w:p>
    <w:p w14:paraId="64377C45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obsługa monitoringu wizyjnego,</w:t>
      </w:r>
      <w:r w:rsidR="00040D05" w:rsidRPr="009E6CA8">
        <w:rPr>
          <w:rFonts w:asciiTheme="majorHAnsi" w:hAnsiTheme="majorHAnsi"/>
          <w:sz w:val="22"/>
          <w:szCs w:val="22"/>
        </w:rPr>
        <w:t xml:space="preserve"> </w:t>
      </w:r>
      <w:r w:rsidR="00040D05" w:rsidRPr="009E6CA8">
        <w:rPr>
          <w:rFonts w:asciiTheme="majorHAnsi" w:hAnsiTheme="majorHAnsi"/>
          <w:color w:val="000000" w:themeColor="text1"/>
          <w:sz w:val="22"/>
          <w:szCs w:val="22"/>
        </w:rPr>
        <w:t>(</w:t>
      </w:r>
      <w:r w:rsidR="00C92F14" w:rsidRPr="009E6CA8">
        <w:rPr>
          <w:rFonts w:asciiTheme="majorHAnsi" w:hAnsiTheme="majorHAnsi"/>
          <w:color w:val="000000" w:themeColor="text1"/>
          <w:sz w:val="22"/>
          <w:szCs w:val="22"/>
        </w:rPr>
        <w:t xml:space="preserve">w razie zauważenia usterek lub awarii - zgłoszenie do przełożonego, </w:t>
      </w:r>
      <w:r w:rsidR="00964B33" w:rsidRPr="009E6CA8">
        <w:rPr>
          <w:rFonts w:asciiTheme="majorHAnsi" w:hAnsiTheme="majorHAnsi"/>
          <w:color w:val="000000" w:themeColor="text1"/>
          <w:sz w:val="22"/>
          <w:szCs w:val="22"/>
        </w:rPr>
        <w:t>celem naprawy oraz poinformowanie Zamawiającego o zaistniałej sytuacji</w:t>
      </w:r>
      <w:r w:rsidR="00040D05" w:rsidRPr="009E6CA8">
        <w:rPr>
          <w:rFonts w:asciiTheme="majorHAnsi" w:hAnsiTheme="majorHAnsi"/>
          <w:color w:val="000000" w:themeColor="text1"/>
          <w:sz w:val="22"/>
          <w:szCs w:val="22"/>
        </w:rPr>
        <w:t>)</w:t>
      </w:r>
      <w:r w:rsidR="00964B33" w:rsidRPr="009E6CA8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3FA7436D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bezzwłoczne wysyłanie grupy interwencyjnej – patrolu samochodowego, a w razie potrzeby powiadomienie o alarmie dyżurnego Komendy Powiatowej Policji</w:t>
      </w:r>
      <w:r w:rsidR="00250E54" w:rsidRPr="009E6CA8">
        <w:rPr>
          <w:rFonts w:asciiTheme="majorHAnsi" w:hAnsiTheme="majorHAnsi"/>
          <w:sz w:val="22"/>
          <w:szCs w:val="22"/>
        </w:rPr>
        <w:t xml:space="preserve">, </w:t>
      </w:r>
      <w:r w:rsidRPr="009E6CA8">
        <w:rPr>
          <w:rFonts w:asciiTheme="majorHAnsi" w:hAnsiTheme="majorHAnsi"/>
          <w:sz w:val="22"/>
          <w:szCs w:val="22"/>
        </w:rPr>
        <w:t>w celu podjęcia wspólnych działań,</w:t>
      </w:r>
    </w:p>
    <w:p w14:paraId="0ED276B4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w przypadku zagrożenia bezzwłoczne powiadamianie właściwych służb,</w:t>
      </w:r>
    </w:p>
    <w:p w14:paraId="3B20A385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utrzymanie ładu i porządku publicznego,</w:t>
      </w:r>
    </w:p>
    <w:p w14:paraId="6E2DEDC5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pełna znajomość topografii budynku,</w:t>
      </w:r>
    </w:p>
    <w:p w14:paraId="73079134" w14:textId="77777777" w:rsidR="00A878D3" w:rsidRPr="009E6CA8" w:rsidRDefault="001252B6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znajomość obsługi</w:t>
      </w:r>
      <w:r w:rsidR="00250E54" w:rsidRPr="009E6CA8">
        <w:rPr>
          <w:rFonts w:asciiTheme="majorHAnsi" w:hAnsiTheme="majorHAnsi"/>
          <w:sz w:val="22"/>
          <w:szCs w:val="22"/>
        </w:rPr>
        <w:t xml:space="preserve">: </w:t>
      </w:r>
      <w:r w:rsidR="00791F7F" w:rsidRPr="009E6CA8">
        <w:rPr>
          <w:rFonts w:asciiTheme="majorHAnsi" w:hAnsiTheme="majorHAnsi"/>
          <w:sz w:val="22"/>
          <w:szCs w:val="22"/>
        </w:rPr>
        <w:t xml:space="preserve">Systemu Sygnalizacji Włamania i Napadu (w dalszej treści </w:t>
      </w:r>
      <w:proofErr w:type="spellStart"/>
      <w:r w:rsidR="00250E54" w:rsidRPr="009E6CA8">
        <w:rPr>
          <w:rFonts w:asciiTheme="majorHAnsi" w:hAnsiTheme="majorHAnsi"/>
          <w:sz w:val="22"/>
          <w:szCs w:val="22"/>
        </w:rPr>
        <w:t>SSWiN</w:t>
      </w:r>
      <w:proofErr w:type="spellEnd"/>
      <w:r w:rsidR="00791F7F" w:rsidRPr="009E6CA8">
        <w:rPr>
          <w:rFonts w:asciiTheme="majorHAnsi" w:hAnsiTheme="majorHAnsi"/>
          <w:sz w:val="22"/>
          <w:szCs w:val="22"/>
        </w:rPr>
        <w:t>)</w:t>
      </w:r>
      <w:r w:rsidR="00250E54" w:rsidRPr="009E6CA8">
        <w:rPr>
          <w:rFonts w:asciiTheme="majorHAnsi" w:hAnsiTheme="majorHAnsi"/>
          <w:sz w:val="22"/>
          <w:szCs w:val="22"/>
        </w:rPr>
        <w:t xml:space="preserve"> i S</w:t>
      </w:r>
      <w:r w:rsidR="00791F7F" w:rsidRPr="009E6CA8">
        <w:rPr>
          <w:rFonts w:asciiTheme="majorHAnsi" w:hAnsiTheme="majorHAnsi"/>
          <w:sz w:val="22"/>
          <w:szCs w:val="22"/>
        </w:rPr>
        <w:t xml:space="preserve">ystemu </w:t>
      </w:r>
      <w:r w:rsidR="00250E54" w:rsidRPr="009E6CA8">
        <w:rPr>
          <w:rFonts w:asciiTheme="majorHAnsi" w:hAnsiTheme="majorHAnsi"/>
          <w:sz w:val="22"/>
          <w:szCs w:val="22"/>
        </w:rPr>
        <w:t>S</w:t>
      </w:r>
      <w:r w:rsidR="00791F7F" w:rsidRPr="009E6CA8">
        <w:rPr>
          <w:rFonts w:asciiTheme="majorHAnsi" w:hAnsiTheme="majorHAnsi"/>
          <w:sz w:val="22"/>
          <w:szCs w:val="22"/>
        </w:rPr>
        <w:t xml:space="preserve">ygnalizacji </w:t>
      </w:r>
      <w:r w:rsidR="00250E54" w:rsidRPr="009E6CA8">
        <w:rPr>
          <w:rFonts w:asciiTheme="majorHAnsi" w:hAnsiTheme="majorHAnsi"/>
          <w:sz w:val="22"/>
          <w:szCs w:val="22"/>
        </w:rPr>
        <w:t>P</w:t>
      </w:r>
      <w:r w:rsidR="00791F7F" w:rsidRPr="009E6CA8">
        <w:rPr>
          <w:rFonts w:asciiTheme="majorHAnsi" w:hAnsiTheme="majorHAnsi"/>
          <w:sz w:val="22"/>
          <w:szCs w:val="22"/>
        </w:rPr>
        <w:t>ożaru (w dalszej treści SSP)</w:t>
      </w:r>
      <w:r w:rsidR="00250E54" w:rsidRPr="009E6CA8">
        <w:rPr>
          <w:rFonts w:asciiTheme="majorHAnsi" w:hAnsiTheme="majorHAnsi"/>
          <w:sz w:val="22"/>
          <w:szCs w:val="22"/>
        </w:rPr>
        <w:t xml:space="preserve">, </w:t>
      </w:r>
      <w:r w:rsidRPr="009E6CA8">
        <w:rPr>
          <w:rFonts w:asciiTheme="majorHAnsi" w:hAnsiTheme="majorHAnsi"/>
          <w:sz w:val="22"/>
          <w:szCs w:val="22"/>
        </w:rPr>
        <w:t xml:space="preserve">zainstalowanych w budynkach Sądu </w:t>
      </w:r>
      <w:r w:rsidR="00A878D3" w:rsidRPr="009E6CA8">
        <w:rPr>
          <w:rFonts w:asciiTheme="majorHAnsi" w:hAnsiTheme="majorHAnsi"/>
          <w:sz w:val="22"/>
          <w:szCs w:val="22"/>
        </w:rPr>
        <w:t>–</w:t>
      </w:r>
      <w:r w:rsidR="00250E54" w:rsidRPr="009E6CA8">
        <w:rPr>
          <w:rFonts w:asciiTheme="majorHAnsi" w:hAnsiTheme="majorHAnsi"/>
          <w:sz w:val="22"/>
          <w:szCs w:val="22"/>
        </w:rPr>
        <w:t xml:space="preserve"> </w:t>
      </w:r>
      <w:r w:rsidR="00A878D3" w:rsidRPr="009E6CA8">
        <w:rPr>
          <w:rFonts w:asciiTheme="majorHAnsi" w:hAnsiTheme="majorHAnsi"/>
          <w:sz w:val="22"/>
          <w:szCs w:val="22"/>
        </w:rPr>
        <w:t xml:space="preserve">w zakresie weryfikacji sygnalizacji </w:t>
      </w:r>
      <w:r w:rsidRPr="009E6CA8">
        <w:rPr>
          <w:rFonts w:asciiTheme="majorHAnsi" w:hAnsiTheme="majorHAnsi"/>
          <w:sz w:val="22"/>
          <w:szCs w:val="22"/>
        </w:rPr>
        <w:t xml:space="preserve">przez pracowników ochrony oraz </w:t>
      </w:r>
      <w:r w:rsidR="00AC3F2F" w:rsidRPr="009E6CA8">
        <w:rPr>
          <w:rFonts w:asciiTheme="majorHAnsi" w:hAnsiTheme="majorHAnsi"/>
          <w:sz w:val="22"/>
          <w:szCs w:val="22"/>
        </w:rPr>
        <w:t>grupy interwencyjne</w:t>
      </w:r>
      <w:r w:rsidR="00791F7F" w:rsidRPr="009E6CA8">
        <w:rPr>
          <w:rFonts w:asciiTheme="majorHAnsi" w:hAnsiTheme="majorHAnsi"/>
          <w:sz w:val="22"/>
          <w:szCs w:val="22"/>
        </w:rPr>
        <w:t>,</w:t>
      </w:r>
      <w:r w:rsidR="00AC3F2F" w:rsidRPr="009E6CA8">
        <w:rPr>
          <w:rFonts w:asciiTheme="majorHAnsi" w:hAnsiTheme="majorHAnsi"/>
          <w:sz w:val="22"/>
          <w:szCs w:val="22"/>
        </w:rPr>
        <w:t xml:space="preserve"> </w:t>
      </w:r>
    </w:p>
    <w:p w14:paraId="045A74CD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stałe przebywanie i czuwanie na przeznaczonym</w:t>
      </w:r>
      <w:r w:rsidR="002C49E4" w:rsidRPr="009E6CA8">
        <w:rPr>
          <w:rFonts w:asciiTheme="majorHAnsi" w:hAnsiTheme="majorHAnsi"/>
          <w:sz w:val="22"/>
          <w:szCs w:val="22"/>
        </w:rPr>
        <w:t xml:space="preserve"> do ochrony</w:t>
      </w:r>
      <w:r w:rsidRPr="009E6CA8">
        <w:rPr>
          <w:rFonts w:asciiTheme="majorHAnsi" w:hAnsiTheme="majorHAnsi"/>
          <w:sz w:val="22"/>
          <w:szCs w:val="22"/>
        </w:rPr>
        <w:t xml:space="preserve"> obiekcie,</w:t>
      </w:r>
    </w:p>
    <w:p w14:paraId="1D3F8829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uzbrajanie i rozbrajanie obiektu przez firmę ochroniarską na wezwanie Zamawiającego- rozbrajanie obiektu,</w:t>
      </w:r>
    </w:p>
    <w:p w14:paraId="29573C67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prowadzenie księgi służb, w której odnotowuje się przebieg służby, godziny rozpoczęcia</w:t>
      </w:r>
      <w:r w:rsidRPr="009E6CA8">
        <w:rPr>
          <w:rFonts w:asciiTheme="majorHAnsi" w:hAnsiTheme="majorHAnsi"/>
          <w:sz w:val="22"/>
          <w:szCs w:val="22"/>
        </w:rPr>
        <w:br/>
        <w:t xml:space="preserve">i zakończenia służby przez każdego pracownika, </w:t>
      </w:r>
    </w:p>
    <w:p w14:paraId="12B4F50A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 xml:space="preserve">prowadzenie księgi incydentów, </w:t>
      </w:r>
    </w:p>
    <w:p w14:paraId="43294E42" w14:textId="77777777" w:rsidR="00DD228C" w:rsidRPr="009E6CA8" w:rsidRDefault="00DD228C" w:rsidP="000F03A8">
      <w:pPr>
        <w:numPr>
          <w:ilvl w:val="1"/>
          <w:numId w:val="15"/>
        </w:numPr>
        <w:shd w:val="clear" w:color="auto" w:fill="FFFFFF"/>
        <w:tabs>
          <w:tab w:val="clear" w:pos="900"/>
          <w:tab w:val="num" w:pos="567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w zakresie bezpośredniej ochrony fizycznej pracownicy ochrony prowadzić będą dokumentację wskazaną przez zamawiającego.</w:t>
      </w:r>
    </w:p>
    <w:p w14:paraId="22AC1AB6" w14:textId="77777777" w:rsidR="00AC3F2F" w:rsidRPr="009E6CA8" w:rsidRDefault="00AC3F2F" w:rsidP="000F03A8">
      <w:pPr>
        <w:shd w:val="clear" w:color="auto" w:fill="FFFFFF"/>
        <w:spacing w:before="5"/>
        <w:ind w:left="426"/>
        <w:jc w:val="both"/>
        <w:rPr>
          <w:rFonts w:asciiTheme="majorHAnsi" w:hAnsiTheme="majorHAnsi"/>
          <w:sz w:val="22"/>
          <w:szCs w:val="22"/>
        </w:rPr>
      </w:pPr>
    </w:p>
    <w:p w14:paraId="3F897EB3" w14:textId="2029D94E" w:rsidR="00DD228C" w:rsidRPr="009E6CA8" w:rsidRDefault="00DD228C" w:rsidP="000F03A8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5"/>
        <w:ind w:left="567" w:hanging="567"/>
        <w:jc w:val="both"/>
        <w:rPr>
          <w:rFonts w:asciiTheme="majorHAnsi" w:hAnsiTheme="majorHAnsi"/>
          <w:b/>
          <w:sz w:val="22"/>
          <w:szCs w:val="22"/>
        </w:rPr>
      </w:pPr>
      <w:bookmarkStart w:id="1" w:name="_Hlk214435169"/>
      <w:r w:rsidRPr="009E6CA8">
        <w:rPr>
          <w:rFonts w:asciiTheme="majorHAnsi" w:hAnsiTheme="majorHAnsi"/>
          <w:b/>
          <w:sz w:val="22"/>
          <w:szCs w:val="22"/>
        </w:rPr>
        <w:t>Depozyt kluczy oraz otwieranie/zamykanie obiektu</w:t>
      </w:r>
      <w:r w:rsidR="000F03A8">
        <w:rPr>
          <w:rFonts w:asciiTheme="majorHAnsi" w:hAnsiTheme="majorHAnsi"/>
          <w:b/>
          <w:sz w:val="22"/>
          <w:szCs w:val="22"/>
        </w:rPr>
        <w:t xml:space="preserve"> przy </w:t>
      </w:r>
      <w:r w:rsidR="000F03A8" w:rsidRPr="000F03A8">
        <w:rPr>
          <w:rFonts w:asciiTheme="majorHAnsi" w:hAnsiTheme="majorHAnsi"/>
          <w:b/>
          <w:sz w:val="22"/>
          <w:szCs w:val="22"/>
          <w:u w:val="single"/>
        </w:rPr>
        <w:t>ul. I Pułku Ułanów 2 i Wojska Polskiego 8</w:t>
      </w:r>
      <w:r w:rsidRPr="000F03A8">
        <w:rPr>
          <w:rFonts w:asciiTheme="majorHAnsi" w:hAnsiTheme="majorHAnsi"/>
          <w:b/>
          <w:sz w:val="22"/>
          <w:szCs w:val="22"/>
          <w:u w:val="single"/>
        </w:rPr>
        <w:t>:</w:t>
      </w:r>
    </w:p>
    <w:p w14:paraId="18CE76EA" w14:textId="77777777" w:rsidR="00DD228C" w:rsidRPr="009E6CA8" w:rsidRDefault="00DD228C" w:rsidP="000F03A8">
      <w:pPr>
        <w:numPr>
          <w:ilvl w:val="1"/>
          <w:numId w:val="16"/>
        </w:numPr>
        <w:shd w:val="clear" w:color="auto" w:fill="FFFFFF"/>
        <w:tabs>
          <w:tab w:val="clear" w:pos="900"/>
          <w:tab w:val="num" w:pos="426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Dojazd</w:t>
      </w:r>
      <w:r w:rsidR="00832F79" w:rsidRPr="009E6CA8">
        <w:rPr>
          <w:rFonts w:asciiTheme="majorHAnsi" w:hAnsiTheme="majorHAnsi"/>
          <w:sz w:val="22"/>
          <w:szCs w:val="22"/>
        </w:rPr>
        <w:t xml:space="preserve">  grupy interwencyjnej  do obiektu</w:t>
      </w:r>
      <w:r w:rsidRPr="009E6CA8">
        <w:rPr>
          <w:rFonts w:asciiTheme="majorHAnsi" w:hAnsiTheme="majorHAnsi"/>
          <w:sz w:val="22"/>
          <w:szCs w:val="22"/>
        </w:rPr>
        <w:t xml:space="preserve"> </w:t>
      </w:r>
      <w:r w:rsidR="00365CFE" w:rsidRPr="009E6CA8">
        <w:rPr>
          <w:rFonts w:asciiTheme="majorHAnsi" w:hAnsiTheme="majorHAnsi"/>
          <w:sz w:val="22"/>
          <w:szCs w:val="22"/>
        </w:rPr>
        <w:t>po zakończeniu prac przez firmę sprzątającą (</w:t>
      </w:r>
      <w:r w:rsidR="00AC3F2F" w:rsidRPr="009E6CA8">
        <w:rPr>
          <w:rFonts w:asciiTheme="majorHAnsi" w:hAnsiTheme="majorHAnsi"/>
          <w:sz w:val="22"/>
          <w:szCs w:val="22"/>
        </w:rPr>
        <w:t xml:space="preserve">ok. </w:t>
      </w:r>
      <w:r w:rsidR="00365CFE" w:rsidRPr="009E6CA8">
        <w:rPr>
          <w:rFonts w:asciiTheme="majorHAnsi" w:hAnsiTheme="majorHAnsi"/>
          <w:color w:val="000000" w:themeColor="text1"/>
          <w:sz w:val="22"/>
          <w:szCs w:val="22"/>
        </w:rPr>
        <w:t>19</w:t>
      </w:r>
      <w:r w:rsidR="00365CFE" w:rsidRPr="009E6CA8">
        <w:rPr>
          <w:rFonts w:asciiTheme="majorHAnsi" w:hAnsiTheme="majorHAnsi"/>
          <w:color w:val="000000" w:themeColor="text1"/>
          <w:sz w:val="22"/>
          <w:szCs w:val="22"/>
          <w:vertAlign w:val="superscript"/>
        </w:rPr>
        <w:t>15</w:t>
      </w:r>
      <w:r w:rsidR="00365CFE" w:rsidRPr="009E6CA8">
        <w:rPr>
          <w:rFonts w:asciiTheme="majorHAnsi" w:hAnsiTheme="majorHAnsi"/>
          <w:color w:val="000000" w:themeColor="text1"/>
          <w:sz w:val="22"/>
          <w:szCs w:val="22"/>
        </w:rPr>
        <w:t>)</w:t>
      </w:r>
      <w:r w:rsidR="00832F79" w:rsidRPr="009E6CA8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9E6CA8">
        <w:rPr>
          <w:rFonts w:asciiTheme="majorHAnsi" w:hAnsiTheme="majorHAnsi"/>
          <w:sz w:val="22"/>
          <w:szCs w:val="22"/>
        </w:rPr>
        <w:t>w celu zabezpieczenia i zamknięcia obiektu,</w:t>
      </w:r>
    </w:p>
    <w:p w14:paraId="43B4B956" w14:textId="77777777" w:rsidR="00DD228C" w:rsidRPr="009E6CA8" w:rsidRDefault="00DD228C" w:rsidP="000F03A8">
      <w:pPr>
        <w:numPr>
          <w:ilvl w:val="1"/>
          <w:numId w:val="16"/>
        </w:numPr>
        <w:shd w:val="clear" w:color="auto" w:fill="FFFFFF"/>
        <w:tabs>
          <w:tab w:val="clear" w:pos="900"/>
          <w:tab w:val="num" w:pos="426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Prze</w:t>
      </w:r>
      <w:r w:rsidR="005857DE" w:rsidRPr="009E6CA8">
        <w:rPr>
          <w:rFonts w:asciiTheme="majorHAnsi" w:hAnsiTheme="majorHAnsi"/>
          <w:sz w:val="22"/>
          <w:szCs w:val="22"/>
        </w:rPr>
        <w:t>d</w:t>
      </w:r>
      <w:r w:rsidR="00832F79" w:rsidRPr="009E6CA8">
        <w:rPr>
          <w:rFonts w:asciiTheme="majorHAnsi" w:hAnsiTheme="majorHAnsi"/>
          <w:sz w:val="22"/>
          <w:szCs w:val="22"/>
        </w:rPr>
        <w:t xml:space="preserve"> uzbrojen</w:t>
      </w:r>
      <w:r w:rsidR="00AC3F2F" w:rsidRPr="009E6CA8">
        <w:rPr>
          <w:rFonts w:asciiTheme="majorHAnsi" w:hAnsiTheme="majorHAnsi"/>
          <w:sz w:val="22"/>
          <w:szCs w:val="22"/>
        </w:rPr>
        <w:t>iem</w:t>
      </w:r>
      <w:r w:rsidR="00832F79" w:rsidRPr="009E6CA8">
        <w:rPr>
          <w:rFonts w:asciiTheme="majorHAnsi" w:hAnsiTheme="majorHAnsi"/>
          <w:sz w:val="22"/>
          <w:szCs w:val="22"/>
        </w:rPr>
        <w:t xml:space="preserve">  obiektu  przekazanie </w:t>
      </w:r>
      <w:r w:rsidRPr="009E6CA8">
        <w:rPr>
          <w:rFonts w:asciiTheme="majorHAnsi" w:hAnsiTheme="majorHAnsi"/>
          <w:sz w:val="22"/>
          <w:szCs w:val="22"/>
        </w:rPr>
        <w:t>klucza do depozytu Agencji Ochrony,</w:t>
      </w:r>
    </w:p>
    <w:p w14:paraId="0736F947" w14:textId="77777777" w:rsidR="00DD228C" w:rsidRPr="009E6CA8" w:rsidRDefault="00DD228C" w:rsidP="000F03A8">
      <w:pPr>
        <w:numPr>
          <w:ilvl w:val="1"/>
          <w:numId w:val="16"/>
        </w:numPr>
        <w:shd w:val="clear" w:color="auto" w:fill="FFFFFF"/>
        <w:tabs>
          <w:tab w:val="clear" w:pos="900"/>
          <w:tab w:val="num" w:pos="426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Przyjazd pracownika ochrony w dni wolne od pracy (szacunkowo ok. 1-2 razy w miesiącu) na telefoniczne zawiadomienie pracownika Sądu, odblokowanie zabezpieczeń i przekazanie klucza do obiektu pracownikowi (w czasie do 30 minut od zawiadomienia),</w:t>
      </w:r>
    </w:p>
    <w:p w14:paraId="6305D4E2" w14:textId="77777777" w:rsidR="00DD228C" w:rsidRPr="009E6CA8" w:rsidRDefault="00DD228C" w:rsidP="000F03A8">
      <w:pPr>
        <w:numPr>
          <w:ilvl w:val="1"/>
          <w:numId w:val="16"/>
        </w:numPr>
        <w:shd w:val="clear" w:color="auto" w:fill="FFFFFF"/>
        <w:tabs>
          <w:tab w:val="clear" w:pos="900"/>
          <w:tab w:val="num" w:pos="426"/>
        </w:tabs>
        <w:spacing w:before="5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Przyjazd pracownika ochrony w dni wolne od pracy na telefoniczne zawiadomienie pracownika Sądu, zabezpieczenie i zamknięcie obiektu oraz przekazanie klucza do depozytu Agencji Ochrony (w czasie do 30 minut od zawiadomienia).</w:t>
      </w:r>
    </w:p>
    <w:bookmarkEnd w:id="1"/>
    <w:p w14:paraId="71C4D5DD" w14:textId="77777777" w:rsidR="00AB12C4" w:rsidRPr="009E6CA8" w:rsidRDefault="00AB12C4" w:rsidP="000F03A8">
      <w:pPr>
        <w:shd w:val="clear" w:color="auto" w:fill="FFFFFF"/>
        <w:spacing w:before="5"/>
        <w:ind w:left="426"/>
        <w:jc w:val="both"/>
        <w:rPr>
          <w:rFonts w:asciiTheme="majorHAnsi" w:hAnsiTheme="majorHAnsi"/>
          <w:sz w:val="22"/>
          <w:szCs w:val="22"/>
        </w:rPr>
      </w:pPr>
    </w:p>
    <w:p w14:paraId="274D717A" w14:textId="54E87C5A" w:rsidR="00DD228C" w:rsidRDefault="00DD228C" w:rsidP="000F03A8">
      <w:pPr>
        <w:shd w:val="clear" w:color="auto" w:fill="FFFFFF"/>
        <w:tabs>
          <w:tab w:val="num" w:pos="900"/>
        </w:tabs>
        <w:spacing w:before="5"/>
        <w:ind w:left="426" w:hanging="284"/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>3.</w:t>
      </w:r>
      <w:r w:rsidRPr="009E6CA8">
        <w:rPr>
          <w:rFonts w:asciiTheme="majorHAnsi" w:hAnsiTheme="majorHAnsi"/>
          <w:sz w:val="22"/>
          <w:szCs w:val="22"/>
        </w:rPr>
        <w:t xml:space="preserve"> S</w:t>
      </w:r>
      <w:r w:rsidRPr="009E6CA8">
        <w:rPr>
          <w:rFonts w:asciiTheme="majorHAnsi" w:hAnsiTheme="majorHAnsi"/>
          <w:b/>
          <w:sz w:val="22"/>
          <w:szCs w:val="22"/>
        </w:rPr>
        <w:t xml:space="preserve">tały dozór sygnałów przesyłanych, gromadzonych i przetwarzanych w elektronicznych urządzeniach i systemach alarmowych – przez wszystkie dni tygodnia, przez 24 godziny na dobę – z obiektów przy </w:t>
      </w:r>
      <w:r w:rsidRPr="00D74CC3">
        <w:rPr>
          <w:rFonts w:asciiTheme="majorHAnsi" w:hAnsiTheme="majorHAnsi"/>
          <w:b/>
          <w:sz w:val="22"/>
          <w:szCs w:val="22"/>
          <w:u w:val="single"/>
        </w:rPr>
        <w:t>ul. I Pułku Ułanów 20 i Wojska Polskiego 8</w:t>
      </w:r>
      <w:r w:rsidR="00D74CC3" w:rsidRPr="00D74CC3">
        <w:rPr>
          <w:rFonts w:asciiTheme="majorHAnsi" w:hAnsiTheme="majorHAnsi"/>
          <w:b/>
          <w:sz w:val="22"/>
          <w:szCs w:val="22"/>
          <w:u w:val="single"/>
        </w:rPr>
        <w:t>.</w:t>
      </w:r>
    </w:p>
    <w:p w14:paraId="58955FD2" w14:textId="77777777" w:rsidR="00923676" w:rsidRPr="009E6CA8" w:rsidRDefault="00923676" w:rsidP="000F03A8">
      <w:pPr>
        <w:shd w:val="clear" w:color="auto" w:fill="FFFFFF"/>
        <w:tabs>
          <w:tab w:val="num" w:pos="900"/>
        </w:tabs>
        <w:spacing w:before="5"/>
        <w:jc w:val="both"/>
        <w:rPr>
          <w:rFonts w:asciiTheme="majorHAnsi" w:hAnsiTheme="majorHAnsi"/>
          <w:b/>
          <w:sz w:val="22"/>
          <w:szCs w:val="22"/>
        </w:rPr>
      </w:pPr>
    </w:p>
    <w:p w14:paraId="61072844" w14:textId="77777777" w:rsidR="00DD228C" w:rsidRPr="009E6CA8" w:rsidRDefault="00DD228C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monitorowanie drogą radiową poprzez zespoły komunikatorów obiektu w zakresie powiadomienia o włamaniu i sygnalizacji napadu,</w:t>
      </w:r>
    </w:p>
    <w:p w14:paraId="6AA09576" w14:textId="77777777" w:rsidR="00DD228C" w:rsidRPr="009E6CA8" w:rsidRDefault="00DD228C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 xml:space="preserve">połączenie sygnału alarmowego z sygnalizacją </w:t>
      </w:r>
      <w:r w:rsidR="005857DE" w:rsidRPr="009E6CA8">
        <w:rPr>
          <w:rFonts w:asciiTheme="majorHAnsi" w:hAnsiTheme="majorHAnsi"/>
          <w:sz w:val="22"/>
          <w:szCs w:val="22"/>
        </w:rPr>
        <w:t>wykrywania pożaru,</w:t>
      </w:r>
    </w:p>
    <w:p w14:paraId="2D92CB20" w14:textId="77777777" w:rsidR="00DD228C" w:rsidRPr="009E6CA8" w:rsidRDefault="00DD228C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przyjmowanie transmisji sygnałów alarmowych i informacyjnych z dozorowanego obiektu do bazy elektronicznego systemu ostrzegania</w:t>
      </w:r>
      <w:r w:rsidR="005857DE" w:rsidRPr="009E6CA8">
        <w:rPr>
          <w:rFonts w:asciiTheme="majorHAnsi" w:hAnsiTheme="majorHAnsi"/>
          <w:sz w:val="22"/>
          <w:szCs w:val="22"/>
        </w:rPr>
        <w:t>,</w:t>
      </w:r>
    </w:p>
    <w:p w14:paraId="73875CBE" w14:textId="77777777" w:rsidR="0075637E" w:rsidRPr="009E6CA8" w:rsidRDefault="00DD228C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zdalne  kontrolowanie urządzeń alarmowych zainstalowanych w nadzorowanym obiekcie</w:t>
      </w:r>
      <w:r w:rsidR="0075637E" w:rsidRPr="009E6CA8">
        <w:rPr>
          <w:rFonts w:asciiTheme="majorHAnsi" w:hAnsiTheme="majorHAnsi"/>
          <w:sz w:val="22"/>
          <w:szCs w:val="22"/>
        </w:rPr>
        <w:t>,</w:t>
      </w:r>
    </w:p>
    <w:p w14:paraId="2AFDE839" w14:textId="77777777" w:rsidR="00DD228C" w:rsidRPr="009E6CA8" w:rsidRDefault="00DD228C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pacing w:val="-2"/>
          <w:sz w:val="22"/>
          <w:szCs w:val="22"/>
        </w:rPr>
        <w:t>pełne rejestrowanie przychodzących z chronionego obiektu sygnałów alarmowo-informacyjnych</w:t>
      </w:r>
      <w:r w:rsidRPr="009E6CA8">
        <w:rPr>
          <w:rFonts w:asciiTheme="majorHAnsi" w:hAnsiTheme="majorHAnsi"/>
          <w:sz w:val="22"/>
          <w:szCs w:val="22"/>
        </w:rPr>
        <w:t>,</w:t>
      </w:r>
    </w:p>
    <w:p w14:paraId="69C2AEA4" w14:textId="77777777" w:rsidR="00DD228C" w:rsidRPr="009E6CA8" w:rsidRDefault="00DD228C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 xml:space="preserve">obsługę systemów monitoringu wizyjnego, </w:t>
      </w:r>
    </w:p>
    <w:p w14:paraId="6CB2C4E8" w14:textId="77777777" w:rsidR="00791F7F" w:rsidRPr="009E6CA8" w:rsidRDefault="00791F7F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stały dozór sygnałów przesyłanych, gromadzonych i przetwarzanych w elektronicznych urządzeniach i systemach alarmowych – przez wszystkie dni tygodnia, przez 24 godziny na dobę.</w:t>
      </w:r>
      <w:r w:rsidRPr="009E6CA8">
        <w:rPr>
          <w:rFonts w:asciiTheme="majorHAnsi" w:hAnsiTheme="majorHAnsi"/>
          <w:b/>
          <w:sz w:val="22"/>
          <w:szCs w:val="22"/>
        </w:rPr>
        <w:t xml:space="preserve">     </w:t>
      </w:r>
    </w:p>
    <w:p w14:paraId="5C352312" w14:textId="0DF9AD39" w:rsidR="00923676" w:rsidRPr="00D74CC3" w:rsidRDefault="00791F7F" w:rsidP="000F03A8">
      <w:pPr>
        <w:numPr>
          <w:ilvl w:val="0"/>
          <w:numId w:val="38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lastRenderedPageBreak/>
        <w:t xml:space="preserve">reakcja na sygnał alarmowy poprzez </w:t>
      </w:r>
      <w:r w:rsidR="00DD228C" w:rsidRPr="009E6CA8">
        <w:rPr>
          <w:rFonts w:asciiTheme="majorHAnsi" w:hAnsiTheme="majorHAnsi"/>
          <w:sz w:val="22"/>
          <w:szCs w:val="22"/>
        </w:rPr>
        <w:t>bezzwłoczne wysyłanie Grupy Interwencyjnej – patrolu samochodowego</w:t>
      </w:r>
      <w:r w:rsidR="0089019E" w:rsidRPr="009E6CA8">
        <w:rPr>
          <w:rFonts w:asciiTheme="majorHAnsi" w:hAnsiTheme="majorHAnsi"/>
          <w:sz w:val="22"/>
          <w:szCs w:val="22"/>
        </w:rPr>
        <w:t xml:space="preserve">, w celu </w:t>
      </w:r>
      <w:r w:rsidR="00A878D3" w:rsidRPr="009E6CA8">
        <w:rPr>
          <w:rFonts w:asciiTheme="majorHAnsi" w:hAnsiTheme="majorHAnsi"/>
          <w:sz w:val="22"/>
          <w:szCs w:val="22"/>
        </w:rPr>
        <w:t>zweryfikowania</w:t>
      </w:r>
      <w:r w:rsidR="0089019E" w:rsidRPr="009E6CA8">
        <w:rPr>
          <w:rFonts w:asciiTheme="majorHAnsi" w:hAnsiTheme="majorHAnsi"/>
          <w:sz w:val="22"/>
          <w:szCs w:val="22"/>
        </w:rPr>
        <w:t xml:space="preserve"> </w:t>
      </w:r>
      <w:r w:rsidR="00A878D3" w:rsidRPr="009E6CA8">
        <w:rPr>
          <w:rFonts w:asciiTheme="majorHAnsi" w:hAnsiTheme="majorHAnsi"/>
          <w:sz w:val="22"/>
          <w:szCs w:val="22"/>
        </w:rPr>
        <w:t xml:space="preserve">otrzymanego </w:t>
      </w:r>
      <w:r w:rsidR="0089019E" w:rsidRPr="009E6CA8">
        <w:rPr>
          <w:rFonts w:asciiTheme="majorHAnsi" w:hAnsiTheme="majorHAnsi"/>
          <w:sz w:val="22"/>
          <w:szCs w:val="22"/>
        </w:rPr>
        <w:t>sygnału</w:t>
      </w:r>
      <w:r w:rsidR="00A878D3" w:rsidRPr="009E6CA8">
        <w:rPr>
          <w:rFonts w:asciiTheme="majorHAnsi" w:hAnsiTheme="majorHAnsi"/>
          <w:sz w:val="22"/>
          <w:szCs w:val="22"/>
        </w:rPr>
        <w:t xml:space="preserve"> alarmowego z systemów</w:t>
      </w:r>
      <w:r w:rsidRPr="009E6CA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E6CA8">
        <w:rPr>
          <w:rFonts w:asciiTheme="majorHAnsi" w:hAnsiTheme="majorHAnsi"/>
          <w:sz w:val="22"/>
          <w:szCs w:val="22"/>
        </w:rPr>
        <w:t>SSWiN</w:t>
      </w:r>
      <w:proofErr w:type="spellEnd"/>
      <w:r w:rsidRPr="009E6CA8">
        <w:rPr>
          <w:rFonts w:asciiTheme="majorHAnsi" w:hAnsiTheme="majorHAnsi"/>
          <w:sz w:val="22"/>
          <w:szCs w:val="22"/>
        </w:rPr>
        <w:t xml:space="preserve"> i SSP</w:t>
      </w:r>
      <w:r w:rsidR="00A878D3" w:rsidRPr="009E6CA8">
        <w:rPr>
          <w:rFonts w:asciiTheme="majorHAnsi" w:hAnsiTheme="majorHAnsi"/>
          <w:sz w:val="22"/>
          <w:szCs w:val="22"/>
        </w:rPr>
        <w:t xml:space="preserve">, </w:t>
      </w:r>
      <w:r w:rsidR="0089019E" w:rsidRPr="009E6CA8">
        <w:rPr>
          <w:rFonts w:asciiTheme="majorHAnsi" w:hAnsiTheme="majorHAnsi"/>
          <w:sz w:val="22"/>
          <w:szCs w:val="22"/>
        </w:rPr>
        <w:t xml:space="preserve">a </w:t>
      </w:r>
      <w:r w:rsidR="00DD228C" w:rsidRPr="009E6CA8">
        <w:rPr>
          <w:rFonts w:asciiTheme="majorHAnsi" w:hAnsiTheme="majorHAnsi"/>
          <w:sz w:val="22"/>
          <w:szCs w:val="22"/>
        </w:rPr>
        <w:t xml:space="preserve">w razie </w:t>
      </w:r>
      <w:r w:rsidR="00A878D3" w:rsidRPr="009E6CA8">
        <w:rPr>
          <w:rFonts w:asciiTheme="majorHAnsi" w:hAnsiTheme="majorHAnsi"/>
          <w:sz w:val="22"/>
          <w:szCs w:val="22"/>
        </w:rPr>
        <w:t>realnego zagrożenia</w:t>
      </w:r>
      <w:r w:rsidR="00DD228C" w:rsidRPr="009E6CA8">
        <w:rPr>
          <w:rFonts w:asciiTheme="majorHAnsi" w:hAnsiTheme="majorHAnsi"/>
          <w:sz w:val="22"/>
          <w:szCs w:val="22"/>
        </w:rPr>
        <w:t xml:space="preserve"> powiadomienie stanowiska</w:t>
      </w:r>
      <w:r w:rsidR="00923676">
        <w:rPr>
          <w:rFonts w:asciiTheme="majorHAnsi" w:hAnsiTheme="majorHAnsi"/>
          <w:sz w:val="22"/>
          <w:szCs w:val="22"/>
        </w:rPr>
        <w:t xml:space="preserve"> </w:t>
      </w:r>
      <w:r w:rsidR="00DD228C" w:rsidRPr="009E6CA8">
        <w:rPr>
          <w:rFonts w:asciiTheme="majorHAnsi" w:hAnsiTheme="majorHAnsi"/>
          <w:sz w:val="22"/>
          <w:szCs w:val="22"/>
        </w:rPr>
        <w:t xml:space="preserve">Dyżurnego Komendy Policji </w:t>
      </w:r>
      <w:r w:rsidR="0089019E" w:rsidRPr="009E6CA8">
        <w:rPr>
          <w:rFonts w:asciiTheme="majorHAnsi" w:hAnsiTheme="majorHAnsi"/>
          <w:sz w:val="22"/>
          <w:szCs w:val="22"/>
        </w:rPr>
        <w:t>oraz Przedstawiciela Zamawiającego,  w celu podjęcia wspólnych działań</w:t>
      </w:r>
      <w:r w:rsidRPr="009E6CA8">
        <w:rPr>
          <w:rFonts w:asciiTheme="majorHAnsi" w:hAnsiTheme="majorHAnsi"/>
          <w:sz w:val="22"/>
          <w:szCs w:val="22"/>
        </w:rPr>
        <w:t>.</w:t>
      </w:r>
    </w:p>
    <w:p w14:paraId="0969D40F" w14:textId="534B498C" w:rsidR="00923676" w:rsidRDefault="00923676" w:rsidP="000F03A8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6C55ABEF" w14:textId="3682AEF3" w:rsidR="00D74CC3" w:rsidRPr="00D74CC3" w:rsidRDefault="007B1C6A" w:rsidP="000F03A8">
      <w:pPr>
        <w:pStyle w:val="Akapitzlist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7B1C6A">
        <w:rPr>
          <w:rFonts w:asciiTheme="majorHAnsi" w:hAnsiTheme="majorHAnsi"/>
          <w:b/>
          <w:bCs/>
          <w:sz w:val="22"/>
          <w:szCs w:val="22"/>
        </w:rPr>
        <w:t>Przedmiotem zamówienia jest świadczenie usługi</w:t>
      </w:r>
      <w:r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s</w:t>
      </w:r>
      <w:r w:rsidR="00D74CC3" w:rsidRPr="00D74CC3">
        <w:rPr>
          <w:rFonts w:asciiTheme="majorHAnsi" w:hAnsiTheme="majorHAnsi"/>
          <w:b/>
          <w:sz w:val="22"/>
          <w:szCs w:val="22"/>
        </w:rPr>
        <w:t>tał</w:t>
      </w:r>
      <w:r>
        <w:rPr>
          <w:rFonts w:asciiTheme="majorHAnsi" w:hAnsiTheme="majorHAnsi"/>
          <w:b/>
          <w:sz w:val="22"/>
          <w:szCs w:val="22"/>
        </w:rPr>
        <w:t>ego</w:t>
      </w:r>
      <w:r w:rsidR="00D74CC3" w:rsidRPr="00D74CC3">
        <w:rPr>
          <w:rFonts w:asciiTheme="majorHAnsi" w:hAnsiTheme="majorHAnsi"/>
          <w:b/>
          <w:sz w:val="22"/>
          <w:szCs w:val="22"/>
        </w:rPr>
        <w:t xml:space="preserve"> doz</w:t>
      </w:r>
      <w:r>
        <w:rPr>
          <w:rFonts w:asciiTheme="majorHAnsi" w:hAnsiTheme="majorHAnsi"/>
          <w:b/>
          <w:sz w:val="22"/>
          <w:szCs w:val="22"/>
        </w:rPr>
        <w:t>o</w:t>
      </w:r>
      <w:r w:rsidR="00D74CC3" w:rsidRPr="00D74CC3">
        <w:rPr>
          <w:rFonts w:asciiTheme="majorHAnsi" w:hAnsiTheme="majorHAnsi"/>
          <w:b/>
          <w:sz w:val="22"/>
          <w:szCs w:val="22"/>
        </w:rPr>
        <w:t>r</w:t>
      </w:r>
      <w:r>
        <w:rPr>
          <w:rFonts w:asciiTheme="majorHAnsi" w:hAnsiTheme="majorHAnsi"/>
          <w:b/>
          <w:sz w:val="22"/>
          <w:szCs w:val="22"/>
        </w:rPr>
        <w:t>u</w:t>
      </w:r>
      <w:r w:rsidR="00D74CC3" w:rsidRPr="00D74CC3">
        <w:rPr>
          <w:rFonts w:asciiTheme="majorHAnsi" w:hAnsiTheme="majorHAnsi"/>
          <w:b/>
          <w:sz w:val="22"/>
          <w:szCs w:val="22"/>
        </w:rPr>
        <w:t xml:space="preserve"> sygnałów przesyłanych, gromadzonych i przetwarzanych w elektronicznych urządzeniach i systemach alarmowych – przez wszystkie dni tygodnia, przez 24 godziny na dobę z obiektów przy </w:t>
      </w:r>
      <w:r w:rsidR="00D74CC3" w:rsidRPr="00D74CC3">
        <w:rPr>
          <w:rFonts w:asciiTheme="majorHAnsi" w:hAnsiTheme="majorHAnsi"/>
          <w:b/>
          <w:sz w:val="22"/>
          <w:szCs w:val="22"/>
          <w:u w:val="single"/>
        </w:rPr>
        <w:t>ul. Juliusza Kossaka 31.</w:t>
      </w:r>
    </w:p>
    <w:p w14:paraId="73B75F8B" w14:textId="77777777" w:rsidR="007B1C6A" w:rsidRPr="00931657" w:rsidRDefault="007B1C6A" w:rsidP="000F03A8">
      <w:pPr>
        <w:ind w:firstLine="567"/>
        <w:jc w:val="both"/>
        <w:rPr>
          <w:sz w:val="22"/>
          <w:szCs w:val="22"/>
        </w:rPr>
      </w:pPr>
    </w:p>
    <w:p w14:paraId="5CD954ED" w14:textId="77777777" w:rsidR="007B1C6A" w:rsidRDefault="007B1C6A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sz w:val="22"/>
          <w:szCs w:val="22"/>
        </w:rPr>
      </w:pPr>
      <w:r w:rsidRPr="00062E78">
        <w:rPr>
          <w:sz w:val="22"/>
          <w:szCs w:val="22"/>
        </w:rPr>
        <w:t xml:space="preserve">stały dozór sygnałów przesyłanych, gromadzonych i przetwarzanych w elektronicznych urządzeniach i systemach alarmowych </w:t>
      </w:r>
      <w:r>
        <w:rPr>
          <w:sz w:val="22"/>
          <w:szCs w:val="22"/>
        </w:rPr>
        <w:t>-</w:t>
      </w:r>
      <w:r w:rsidRPr="00062E78">
        <w:rPr>
          <w:sz w:val="22"/>
          <w:szCs w:val="22"/>
        </w:rPr>
        <w:t xml:space="preserve"> przez wszystkie dni tygodnia, przez 24 godziny na dobę</w:t>
      </w:r>
      <w:r>
        <w:rPr>
          <w:sz w:val="22"/>
          <w:szCs w:val="22"/>
        </w:rPr>
        <w:t>,</w:t>
      </w:r>
    </w:p>
    <w:p w14:paraId="189BE4A3" w14:textId="77777777" w:rsidR="007B1C6A" w:rsidRPr="00062E78" w:rsidRDefault="007B1C6A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sz w:val="22"/>
          <w:szCs w:val="22"/>
        </w:rPr>
      </w:pPr>
      <w:r w:rsidRPr="00062E78">
        <w:rPr>
          <w:sz w:val="22"/>
          <w:szCs w:val="22"/>
        </w:rPr>
        <w:t>zapewnienie grupy interwencyjnej na pilne wezwanie,</w:t>
      </w:r>
    </w:p>
    <w:p w14:paraId="2F9F0134" w14:textId="77777777" w:rsidR="007B1C6A" w:rsidRPr="00931657" w:rsidRDefault="007B1C6A" w:rsidP="000F03A8">
      <w:pPr>
        <w:numPr>
          <w:ilvl w:val="0"/>
          <w:numId w:val="9"/>
        </w:numPr>
        <w:shd w:val="clear" w:color="auto" w:fill="FFFFFF"/>
        <w:tabs>
          <w:tab w:val="num" w:pos="567"/>
        </w:tabs>
        <w:spacing w:before="5"/>
        <w:ind w:left="567" w:hanging="567"/>
        <w:jc w:val="both"/>
        <w:rPr>
          <w:b/>
          <w:sz w:val="22"/>
          <w:szCs w:val="22"/>
        </w:rPr>
      </w:pPr>
      <w:r w:rsidRPr="00931657">
        <w:rPr>
          <w:sz w:val="22"/>
          <w:szCs w:val="22"/>
        </w:rPr>
        <w:t xml:space="preserve">na wyraźne  żądanie  Zamawiającego otwieranie i zamykanie obiektu. </w:t>
      </w:r>
    </w:p>
    <w:p w14:paraId="01FE0661" w14:textId="77777777" w:rsidR="007B1C6A" w:rsidRPr="00931657" w:rsidRDefault="007B1C6A" w:rsidP="000F03A8">
      <w:pPr>
        <w:shd w:val="clear" w:color="auto" w:fill="FFFFFF"/>
        <w:spacing w:before="5"/>
        <w:ind w:left="567"/>
        <w:jc w:val="both"/>
        <w:rPr>
          <w:b/>
          <w:sz w:val="22"/>
          <w:szCs w:val="22"/>
        </w:rPr>
      </w:pPr>
    </w:p>
    <w:p w14:paraId="09476C97" w14:textId="753FB0C3" w:rsidR="007B1C6A" w:rsidRPr="007B1C6A" w:rsidRDefault="007B1C6A" w:rsidP="000F03A8">
      <w:pPr>
        <w:shd w:val="clear" w:color="auto" w:fill="FFFFFF"/>
        <w:spacing w:before="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Pr="007B1C6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Pr="007B1C6A">
        <w:rPr>
          <w:b/>
          <w:sz w:val="22"/>
          <w:szCs w:val="22"/>
        </w:rPr>
        <w:t>Zakres usługi wykonywanej w obiektach</w:t>
      </w:r>
      <w:r>
        <w:rPr>
          <w:b/>
          <w:sz w:val="22"/>
          <w:szCs w:val="22"/>
        </w:rPr>
        <w:t xml:space="preserve"> przy </w:t>
      </w:r>
      <w:r w:rsidRPr="000F03A8">
        <w:rPr>
          <w:b/>
          <w:sz w:val="22"/>
          <w:szCs w:val="22"/>
          <w:u w:val="single"/>
        </w:rPr>
        <w:t>ul. Juliusza Kossaka 31</w:t>
      </w:r>
      <w:r w:rsidRPr="007B1C6A">
        <w:rPr>
          <w:b/>
          <w:sz w:val="22"/>
          <w:szCs w:val="22"/>
        </w:rPr>
        <w:t>:</w:t>
      </w:r>
    </w:p>
    <w:p w14:paraId="141D9CED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ochrona obiektów przed włamaniem, kradzieżą mienia, dewastacją i innymi zamachami na mienie będące własnością Zamawiającego,</w:t>
      </w:r>
    </w:p>
    <w:p w14:paraId="4F19DFD1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zabezpieczanie śladów i innych dowodów czynów zabronionych popełnionych na terenie obiektu,</w:t>
      </w:r>
    </w:p>
    <w:p w14:paraId="2EAC3A91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 xml:space="preserve">sprawdzanie zabezpieczenia obiektu i pomieszczeń, </w:t>
      </w:r>
    </w:p>
    <w:p w14:paraId="204FA28C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bieżące informowanie Zamawiającego o nieprawidłowościach w zabezpieczeniu mienia,</w:t>
      </w:r>
    </w:p>
    <w:p w14:paraId="2A1B8E7B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działania zmierzające do uniemożliwienia powstania szkód i ich minimalizacji w przypadku wybuchu pożaru i innych zdarzeń losowych,</w:t>
      </w:r>
    </w:p>
    <w:p w14:paraId="7E35D24E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monitorowanie obiektu w zakresie powiadomienia o włamaniu i sygnalizacji napadu,</w:t>
      </w:r>
    </w:p>
    <w:p w14:paraId="71D2016E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przyjmowanie sygnałów alarmowych i informacyjnych z dozorowanego obiektu do bazy elektronicznego systemu ostrzegania,</w:t>
      </w:r>
    </w:p>
    <w:p w14:paraId="208DC5FC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color w:val="000000" w:themeColor="text1"/>
          <w:sz w:val="22"/>
          <w:szCs w:val="22"/>
        </w:rPr>
      </w:pPr>
      <w:r w:rsidRPr="007B1C6A">
        <w:rPr>
          <w:color w:val="000000" w:themeColor="text1"/>
          <w:sz w:val="22"/>
          <w:szCs w:val="22"/>
        </w:rPr>
        <w:t>zdalne kontrolowanie urządzeń alarmowych zainstalowanych w nadzorowanym obiekcie,</w:t>
      </w:r>
    </w:p>
    <w:p w14:paraId="79F1131C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color w:val="000000" w:themeColor="text1"/>
          <w:sz w:val="22"/>
          <w:szCs w:val="22"/>
        </w:rPr>
        <w:t xml:space="preserve">pełne rejestrowanie przychodzących z dozorowanego </w:t>
      </w:r>
      <w:r w:rsidRPr="007B1C6A">
        <w:rPr>
          <w:sz w:val="22"/>
          <w:szCs w:val="22"/>
        </w:rPr>
        <w:t>obiektu sygnałów alarmowo – informacyjnych,</w:t>
      </w:r>
    </w:p>
    <w:p w14:paraId="30770CB6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color w:val="000000" w:themeColor="text1"/>
          <w:sz w:val="22"/>
          <w:szCs w:val="22"/>
        </w:rPr>
      </w:pPr>
      <w:r w:rsidRPr="007B1C6A">
        <w:rPr>
          <w:sz w:val="22"/>
          <w:szCs w:val="22"/>
        </w:rPr>
        <w:t xml:space="preserve">obsługa monitoringu wizyjnego, </w:t>
      </w:r>
      <w:r w:rsidRPr="007B1C6A">
        <w:rPr>
          <w:color w:val="000000" w:themeColor="text1"/>
          <w:sz w:val="22"/>
          <w:szCs w:val="22"/>
        </w:rPr>
        <w:t>(w razie zauważenia usterek lub awarii - zgłoszenie do przełożonego, celem naprawy oraz poinformowanie Zamawiającego o zaistniałej sytuacji),</w:t>
      </w:r>
    </w:p>
    <w:p w14:paraId="622F7F8D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bezzwłoczne wysyłanie grupy interwencyjnej – patrolu samochodowego, a w razie potrzeby powiadomienie o alarmie dyżurnego Komendy Powiatowej Policji, w celu podjęcia wspólnych działań,</w:t>
      </w:r>
    </w:p>
    <w:p w14:paraId="533D3178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w przypadku zagrożenia bezzwłoczne powiadamianie właściwych służb,</w:t>
      </w:r>
    </w:p>
    <w:p w14:paraId="6D9F9BFD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>pełna znajomość topografii budynku,</w:t>
      </w:r>
    </w:p>
    <w:p w14:paraId="1F30191F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sz w:val="22"/>
          <w:szCs w:val="22"/>
        </w:rPr>
        <w:t xml:space="preserve">znajomość obsługi: Systemu Sygnalizacji Włamania i Napadu (w dalszej treści </w:t>
      </w:r>
      <w:proofErr w:type="spellStart"/>
      <w:r w:rsidRPr="007B1C6A">
        <w:rPr>
          <w:sz w:val="22"/>
          <w:szCs w:val="22"/>
        </w:rPr>
        <w:t>SSWiN</w:t>
      </w:r>
      <w:proofErr w:type="spellEnd"/>
      <w:r w:rsidRPr="007B1C6A">
        <w:rPr>
          <w:sz w:val="22"/>
          <w:szCs w:val="22"/>
        </w:rPr>
        <w:t xml:space="preserve">) i Systemu Sygnalizacji Pożaru (w dalszej treści SSP), zainstalowanych w budynkach Sądu – w zakresie weryfikacji sygnalizacji przez pracowników ochrony oraz grupy interwencyjne, </w:t>
      </w:r>
    </w:p>
    <w:p w14:paraId="1340766F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rFonts w:asciiTheme="majorHAnsi" w:hAnsiTheme="majorHAnsi"/>
          <w:sz w:val="22"/>
          <w:szCs w:val="22"/>
        </w:rPr>
        <w:t>sprawdzanie zabezpieczenia obiektu,</w:t>
      </w:r>
    </w:p>
    <w:p w14:paraId="2B0C2E55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sz w:val="22"/>
          <w:szCs w:val="22"/>
        </w:rPr>
      </w:pPr>
      <w:r w:rsidRPr="007B1C6A">
        <w:rPr>
          <w:rFonts w:asciiTheme="majorHAnsi" w:hAnsiTheme="majorHAnsi"/>
          <w:sz w:val="22"/>
          <w:szCs w:val="22"/>
        </w:rPr>
        <w:t>bieżące informowanie Zamawiającego o nieprawidłowościach w zabezpieczeniu mienia,</w:t>
      </w:r>
    </w:p>
    <w:p w14:paraId="0D5A3A97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rFonts w:asciiTheme="majorHAnsi" w:hAnsiTheme="majorHAnsi"/>
          <w:sz w:val="22"/>
          <w:szCs w:val="22"/>
        </w:rPr>
      </w:pPr>
      <w:r w:rsidRPr="007B1C6A">
        <w:rPr>
          <w:rFonts w:asciiTheme="majorHAnsi" w:hAnsiTheme="majorHAnsi"/>
          <w:sz w:val="22"/>
          <w:szCs w:val="22"/>
        </w:rPr>
        <w:t>w przypadku wykrycia włamania, pożaru, aktów dewastacji lub innych czynów zabronionych, bezzwłoczne wysyłanie grupy interwencyjnej – patrolu samochodowego, a w razie potrzeby powiadomienie o alarmie dyżurnego Komendy Powiatowej Policji lub Państwowej Straży Pożarnej, w celu podjęcia wspólnych działań,</w:t>
      </w:r>
    </w:p>
    <w:p w14:paraId="59865FD0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rFonts w:asciiTheme="majorHAnsi" w:hAnsiTheme="majorHAnsi"/>
          <w:sz w:val="22"/>
          <w:szCs w:val="22"/>
        </w:rPr>
      </w:pPr>
      <w:r w:rsidRPr="007B1C6A">
        <w:rPr>
          <w:rFonts w:asciiTheme="majorHAnsi" w:hAnsiTheme="majorHAnsi"/>
          <w:sz w:val="22"/>
          <w:szCs w:val="22"/>
        </w:rPr>
        <w:t>uzbrajanie i rozbrajanie obiektu przez firmę ochroniarską na wezwanie Zamawiającego- rozbrajanie obiektu.</w:t>
      </w:r>
    </w:p>
    <w:p w14:paraId="131687CE" w14:textId="77777777" w:rsidR="007B1C6A" w:rsidRPr="007B1C6A" w:rsidRDefault="007B1C6A" w:rsidP="000F03A8">
      <w:pPr>
        <w:pStyle w:val="Akapitzlist"/>
        <w:numPr>
          <w:ilvl w:val="0"/>
          <w:numId w:val="39"/>
        </w:numPr>
        <w:shd w:val="clear" w:color="auto" w:fill="FFFFFF"/>
        <w:spacing w:before="5"/>
        <w:jc w:val="both"/>
        <w:rPr>
          <w:rFonts w:asciiTheme="majorHAnsi" w:hAnsiTheme="majorHAnsi"/>
          <w:sz w:val="22"/>
          <w:szCs w:val="22"/>
        </w:rPr>
      </w:pPr>
      <w:r w:rsidRPr="007B1C6A">
        <w:rPr>
          <w:rFonts w:asciiTheme="majorHAnsi" w:hAnsiTheme="majorHAnsi"/>
          <w:sz w:val="22"/>
          <w:szCs w:val="22"/>
        </w:rPr>
        <w:t>prowadzenie księgi incydentów.</w:t>
      </w:r>
    </w:p>
    <w:p w14:paraId="6264AA1F" w14:textId="77777777" w:rsidR="007B1C6A" w:rsidRPr="00931657" w:rsidRDefault="007B1C6A" w:rsidP="000F03A8">
      <w:pPr>
        <w:shd w:val="clear" w:color="auto" w:fill="FFFFFF"/>
        <w:spacing w:before="5"/>
        <w:ind w:left="426"/>
        <w:jc w:val="both"/>
        <w:rPr>
          <w:sz w:val="22"/>
          <w:szCs w:val="22"/>
        </w:rPr>
      </w:pPr>
    </w:p>
    <w:p w14:paraId="4ADF619F" w14:textId="77777777" w:rsidR="007B1C6A" w:rsidRDefault="007B1C6A" w:rsidP="000F03A8">
      <w:pPr>
        <w:shd w:val="clear" w:color="auto" w:fill="FFFFFF"/>
        <w:spacing w:before="5"/>
        <w:ind w:left="426"/>
        <w:jc w:val="both"/>
        <w:rPr>
          <w:sz w:val="22"/>
          <w:szCs w:val="22"/>
        </w:rPr>
      </w:pPr>
    </w:p>
    <w:p w14:paraId="76B0DBFD" w14:textId="77777777" w:rsidR="007B1C6A" w:rsidRPr="00931657" w:rsidRDefault="007B1C6A" w:rsidP="000F03A8">
      <w:pPr>
        <w:shd w:val="clear" w:color="auto" w:fill="FFFFFF"/>
        <w:spacing w:before="5"/>
        <w:ind w:left="426"/>
        <w:jc w:val="both"/>
        <w:rPr>
          <w:sz w:val="22"/>
          <w:szCs w:val="22"/>
        </w:rPr>
      </w:pPr>
    </w:p>
    <w:p w14:paraId="79F460D5" w14:textId="122F22F3" w:rsidR="007B1C6A" w:rsidRPr="00931657" w:rsidRDefault="007B1C6A" w:rsidP="000F03A8">
      <w:pPr>
        <w:shd w:val="clear" w:color="auto" w:fill="FFFFFF"/>
        <w:tabs>
          <w:tab w:val="num" w:pos="900"/>
        </w:tabs>
        <w:spacing w:before="5"/>
        <w:jc w:val="both"/>
        <w:rPr>
          <w:b/>
          <w:sz w:val="22"/>
          <w:szCs w:val="22"/>
        </w:rPr>
      </w:pPr>
      <w:r w:rsidRPr="00931657">
        <w:rPr>
          <w:b/>
          <w:sz w:val="22"/>
          <w:szCs w:val="22"/>
        </w:rPr>
        <w:lastRenderedPageBreak/>
        <w:t>3.</w:t>
      </w:r>
      <w:r w:rsidRPr="00931657">
        <w:rPr>
          <w:sz w:val="22"/>
          <w:szCs w:val="22"/>
        </w:rPr>
        <w:t xml:space="preserve"> S</w:t>
      </w:r>
      <w:r w:rsidRPr="00931657">
        <w:rPr>
          <w:b/>
          <w:sz w:val="22"/>
          <w:szCs w:val="22"/>
        </w:rPr>
        <w:t xml:space="preserve">tały dozór sygnałów przesyłanych, gromadzonych i przetwarzanych w elektronicznych urządzeniach i systemach alarmowych – przez wszystkie dni tygodnia, przez 24 godziny na dobę – z obiektów przy </w:t>
      </w:r>
      <w:r w:rsidRPr="000F03A8">
        <w:rPr>
          <w:b/>
          <w:sz w:val="22"/>
          <w:szCs w:val="22"/>
          <w:u w:val="single"/>
        </w:rPr>
        <w:t xml:space="preserve">ul. </w:t>
      </w:r>
      <w:r w:rsidR="000F03A8" w:rsidRPr="000F03A8">
        <w:rPr>
          <w:b/>
          <w:sz w:val="22"/>
          <w:szCs w:val="22"/>
          <w:u w:val="single"/>
        </w:rPr>
        <w:t>Juliusza</w:t>
      </w:r>
      <w:r w:rsidRPr="000F03A8">
        <w:rPr>
          <w:b/>
          <w:sz w:val="22"/>
          <w:szCs w:val="22"/>
          <w:u w:val="single"/>
        </w:rPr>
        <w:t xml:space="preserve"> Kossaka  31</w:t>
      </w:r>
      <w:r>
        <w:rPr>
          <w:b/>
          <w:sz w:val="22"/>
          <w:szCs w:val="22"/>
        </w:rPr>
        <w:t>.</w:t>
      </w:r>
    </w:p>
    <w:p w14:paraId="2F33C92F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>monitorowanie drogą radiową poprzez zespoły komunikatorów obiektu w zakresie powiadomienia o włamaniu i sygnalizacji napadu,</w:t>
      </w:r>
    </w:p>
    <w:p w14:paraId="70B9E903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>połączenie sygnału alarmowego z sygnalizacją wykrywania pożaru,</w:t>
      </w:r>
    </w:p>
    <w:p w14:paraId="272D093C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>przyjmowanie transmisji sygnałów alarmowych i informacyjnych z dozorowanego obiektu do bazy elektronicznego systemu ostrzegania,</w:t>
      </w:r>
    </w:p>
    <w:p w14:paraId="05C80111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>zdalne  kontrolowanie urządzeń alarmowych zainstalowanych w nadzorowanym obiekcie,</w:t>
      </w:r>
    </w:p>
    <w:p w14:paraId="64DD9A7A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pacing w:val="-2"/>
          <w:sz w:val="22"/>
          <w:szCs w:val="22"/>
        </w:rPr>
        <w:t>pełne rejestrowanie przychodzących z chronionego obiektu sygnałów alarmowo-informacyjnych</w:t>
      </w:r>
      <w:r w:rsidRPr="00931657">
        <w:rPr>
          <w:sz w:val="22"/>
          <w:szCs w:val="22"/>
        </w:rPr>
        <w:t>,</w:t>
      </w:r>
    </w:p>
    <w:p w14:paraId="247C2818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 xml:space="preserve">obsługę systemów monitoringu wizyjnego, </w:t>
      </w:r>
    </w:p>
    <w:p w14:paraId="4A1AD82A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>stały dozór sygnałów przesyłanych, gromadzonych i przetwarzanych w elektronicznych urządzeniach i systemach alarmowych – przez wszystkie dni tygodnia, przez 24 godziny na dobę.</w:t>
      </w:r>
      <w:r w:rsidRPr="00931657">
        <w:rPr>
          <w:b/>
          <w:sz w:val="22"/>
          <w:szCs w:val="22"/>
        </w:rPr>
        <w:t xml:space="preserve">     </w:t>
      </w:r>
    </w:p>
    <w:p w14:paraId="02E3ACFC" w14:textId="77777777" w:rsidR="007B1C6A" w:rsidRPr="00931657" w:rsidRDefault="007B1C6A" w:rsidP="000F03A8">
      <w:pPr>
        <w:numPr>
          <w:ilvl w:val="0"/>
          <w:numId w:val="17"/>
        </w:numPr>
        <w:jc w:val="both"/>
        <w:rPr>
          <w:sz w:val="22"/>
          <w:szCs w:val="22"/>
        </w:rPr>
      </w:pPr>
      <w:r w:rsidRPr="00931657">
        <w:rPr>
          <w:sz w:val="22"/>
          <w:szCs w:val="22"/>
        </w:rPr>
        <w:t xml:space="preserve">reakcja na sygnał alarmowy poprzez bezzwłoczne wysyłanie Grupy Interwencyjnej – patrolu samochodowego, w celu zweryfikowania otrzymanego sygnału alarmowego z systemów </w:t>
      </w:r>
      <w:proofErr w:type="spellStart"/>
      <w:r w:rsidRPr="00931657">
        <w:rPr>
          <w:sz w:val="22"/>
          <w:szCs w:val="22"/>
        </w:rPr>
        <w:t>SSWiN</w:t>
      </w:r>
      <w:proofErr w:type="spellEnd"/>
      <w:r w:rsidRPr="00931657">
        <w:rPr>
          <w:sz w:val="22"/>
          <w:szCs w:val="22"/>
        </w:rPr>
        <w:t xml:space="preserve"> i SSP, a w razie realnego zagrożenia powiadomienie stanowiska Dyżurnego Komendy Policji oraz Przedstawiciela Zamawiającego,  w celu podjęcia wspólnych działań.</w:t>
      </w:r>
    </w:p>
    <w:p w14:paraId="1BC9B1FD" w14:textId="77777777" w:rsidR="00D74CC3" w:rsidRPr="00D74CC3" w:rsidRDefault="00D74CC3" w:rsidP="000F03A8">
      <w:pPr>
        <w:pStyle w:val="Akapitzlist"/>
        <w:ind w:left="900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2184C017" w14:textId="77777777" w:rsidR="009E6CA8" w:rsidRDefault="00DD228C" w:rsidP="000F03A8">
      <w:pPr>
        <w:shd w:val="clear" w:color="auto" w:fill="FFFFFF"/>
        <w:tabs>
          <w:tab w:val="num" w:pos="900"/>
        </w:tabs>
        <w:spacing w:before="5"/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 xml:space="preserve">  </w:t>
      </w:r>
    </w:p>
    <w:p w14:paraId="7CC9EF32" w14:textId="77777777" w:rsidR="00DD228C" w:rsidRPr="009E6CA8" w:rsidRDefault="00DD228C" w:rsidP="000F03A8">
      <w:pPr>
        <w:shd w:val="clear" w:color="auto" w:fill="FFFFFF"/>
        <w:tabs>
          <w:tab w:val="num" w:pos="900"/>
        </w:tabs>
        <w:spacing w:before="5"/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 xml:space="preserve">                </w:t>
      </w:r>
    </w:p>
    <w:p w14:paraId="69EA3DE2" w14:textId="77777777" w:rsidR="00DD228C" w:rsidRPr="009E6CA8" w:rsidRDefault="00DD228C" w:rsidP="000F03A8">
      <w:pPr>
        <w:spacing w:line="360" w:lineRule="auto"/>
        <w:jc w:val="both"/>
        <w:rPr>
          <w:rFonts w:asciiTheme="majorHAnsi" w:hAnsiTheme="majorHAnsi"/>
          <w:b/>
          <w:sz w:val="28"/>
          <w:u w:val="single"/>
        </w:rPr>
      </w:pPr>
      <w:r w:rsidRPr="009E6CA8">
        <w:rPr>
          <w:rFonts w:asciiTheme="majorHAnsi" w:hAnsiTheme="majorHAnsi"/>
          <w:b/>
          <w:sz w:val="28"/>
          <w:u w:val="single"/>
        </w:rPr>
        <w:t xml:space="preserve">Wymagania stawiane wykonawcy </w:t>
      </w:r>
    </w:p>
    <w:p w14:paraId="5A54F685" w14:textId="77777777" w:rsidR="00DD228C" w:rsidRPr="009E6CA8" w:rsidRDefault="00DD228C" w:rsidP="000F03A8">
      <w:pPr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O udzielenie zamówienia mogą ubiegać się wykonawcy, którzy:</w:t>
      </w:r>
    </w:p>
    <w:p w14:paraId="088229FB" w14:textId="77777777" w:rsidR="00DD228C" w:rsidRPr="009E6CA8" w:rsidRDefault="00250E54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</w:t>
      </w:r>
      <w:r w:rsidR="00DD228C" w:rsidRPr="009E6CA8">
        <w:rPr>
          <w:rFonts w:asciiTheme="majorHAnsi" w:hAnsiTheme="majorHAnsi"/>
          <w:bCs/>
          <w:iCs/>
          <w:sz w:val="22"/>
          <w:szCs w:val="22"/>
        </w:rPr>
        <w:t>osiadają uprawnienia do wykonywania działalności lub czynności określonej przedmiotem zamówienia - Koncesję Ministra Spraw Wewnętrznych i Administracji na prowadzenie działalności gospodarczej w zakresie usług ochrony osób i mienia, wydaną na podstawie ustawy z dnia 22 sierpnia 1997 roku o ochronie osób i mienia (t. j. Dz. U.  20</w:t>
      </w:r>
      <w:r w:rsidR="009F379B" w:rsidRPr="009E6CA8">
        <w:rPr>
          <w:rFonts w:asciiTheme="majorHAnsi" w:hAnsiTheme="majorHAnsi"/>
          <w:bCs/>
          <w:iCs/>
          <w:sz w:val="22"/>
          <w:szCs w:val="22"/>
        </w:rPr>
        <w:t>21</w:t>
      </w:r>
      <w:r w:rsidR="00DD228C" w:rsidRPr="009E6CA8">
        <w:rPr>
          <w:rFonts w:asciiTheme="majorHAnsi" w:hAnsiTheme="majorHAnsi"/>
          <w:bCs/>
          <w:iCs/>
          <w:sz w:val="22"/>
          <w:szCs w:val="22"/>
        </w:rPr>
        <w:t>.</w:t>
      </w:r>
      <w:r w:rsidR="009F379B" w:rsidRPr="009E6CA8">
        <w:rPr>
          <w:rFonts w:asciiTheme="majorHAnsi" w:hAnsiTheme="majorHAnsi"/>
          <w:bCs/>
          <w:iCs/>
          <w:sz w:val="22"/>
          <w:szCs w:val="22"/>
        </w:rPr>
        <w:t xml:space="preserve">1995 </w:t>
      </w:r>
      <w:proofErr w:type="spellStart"/>
      <w:r w:rsidR="009F379B" w:rsidRPr="009E6CA8">
        <w:rPr>
          <w:rFonts w:asciiTheme="majorHAnsi" w:hAnsiTheme="majorHAnsi"/>
          <w:bCs/>
          <w:iCs/>
          <w:sz w:val="22"/>
          <w:szCs w:val="22"/>
        </w:rPr>
        <w:t>t.j</w:t>
      </w:r>
      <w:proofErr w:type="spellEnd"/>
      <w:r w:rsidR="009F379B" w:rsidRPr="009E6CA8">
        <w:rPr>
          <w:rFonts w:asciiTheme="majorHAnsi" w:hAnsiTheme="majorHAnsi"/>
          <w:bCs/>
          <w:iCs/>
          <w:sz w:val="22"/>
          <w:szCs w:val="22"/>
        </w:rPr>
        <w:t>.</w:t>
      </w:r>
      <w:r w:rsidR="00DD228C" w:rsidRPr="009E6CA8">
        <w:rPr>
          <w:rFonts w:asciiTheme="majorHAnsi" w:hAnsiTheme="majorHAnsi"/>
          <w:bCs/>
          <w:iCs/>
          <w:sz w:val="22"/>
          <w:szCs w:val="22"/>
        </w:rPr>
        <w:t>),</w:t>
      </w:r>
    </w:p>
    <w:p w14:paraId="0491379D" w14:textId="77777777" w:rsidR="00DD228C" w:rsidRPr="009E6CA8" w:rsidRDefault="00250E54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color w:val="000000"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</w:t>
      </w:r>
      <w:r w:rsidR="00DD228C" w:rsidRPr="009E6CA8">
        <w:rPr>
          <w:rFonts w:asciiTheme="majorHAnsi" w:hAnsiTheme="majorHAnsi"/>
          <w:bCs/>
          <w:iCs/>
          <w:sz w:val="22"/>
          <w:szCs w:val="22"/>
        </w:rPr>
        <w:t>osiadają niezbędną wiedzę oraz doświadczenie, potencjał techniczny a także dysponują osobami zdolnymi do wykonywania zamówienia.</w:t>
      </w:r>
      <w:r w:rsidR="00DD228C" w:rsidRPr="009E6CA8">
        <w:rPr>
          <w:rFonts w:asciiTheme="majorHAnsi" w:hAnsiTheme="majorHAnsi"/>
          <w:bCs/>
          <w:iCs/>
          <w:color w:val="000000"/>
          <w:sz w:val="22"/>
          <w:szCs w:val="22"/>
        </w:rPr>
        <w:t xml:space="preserve"> </w:t>
      </w:r>
    </w:p>
    <w:p w14:paraId="520F22B4" w14:textId="77777777" w:rsidR="00DD228C" w:rsidRPr="009E6CA8" w:rsidRDefault="00250E54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</w:t>
      </w:r>
      <w:r w:rsidR="00DD228C" w:rsidRPr="009E6CA8">
        <w:rPr>
          <w:rFonts w:asciiTheme="majorHAnsi" w:hAnsiTheme="majorHAnsi"/>
          <w:bCs/>
          <w:iCs/>
          <w:sz w:val="22"/>
          <w:szCs w:val="22"/>
        </w:rPr>
        <w:t>osiadają system łączności radiowej pozwalający na radiowe komun</w:t>
      </w:r>
      <w:r w:rsidR="007F533F" w:rsidRPr="009E6CA8">
        <w:rPr>
          <w:rFonts w:asciiTheme="majorHAnsi" w:hAnsiTheme="majorHAnsi"/>
          <w:bCs/>
          <w:iCs/>
          <w:sz w:val="22"/>
          <w:szCs w:val="22"/>
        </w:rPr>
        <w:t xml:space="preserve">ikowanie się pracowników i </w:t>
      </w:r>
      <w:r w:rsidR="00DD228C" w:rsidRPr="009E6CA8">
        <w:rPr>
          <w:rFonts w:asciiTheme="majorHAnsi" w:hAnsiTheme="majorHAnsi"/>
          <w:bCs/>
          <w:iCs/>
          <w:sz w:val="22"/>
          <w:szCs w:val="22"/>
        </w:rPr>
        <w:t xml:space="preserve">ochrony oraz grupie interwencyjnej z Centrum Monitorowania wyposażonym we własną stację monitorowania (radiowe urządzenia nadawczo - odbiorcze pracujące w sieci radiokomunikacji ruchomej lądowej typu dyspozytorskiego). </w:t>
      </w:r>
    </w:p>
    <w:p w14:paraId="29B334B9" w14:textId="77777777" w:rsidR="00DD228C" w:rsidRPr="009E6CA8" w:rsidRDefault="00DD228C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Posiadają możliwość monitorowania obiektu Zamawiającego drogą radiową pozwalającą na stały dozór</w:t>
      </w:r>
      <w:r w:rsidRPr="009E6CA8">
        <w:rPr>
          <w:rFonts w:asciiTheme="majorHAnsi" w:hAnsiTheme="majorHAnsi"/>
          <w:bCs/>
          <w:iCs/>
          <w:color w:val="FF0000"/>
          <w:sz w:val="22"/>
          <w:szCs w:val="22"/>
        </w:rPr>
        <w:t xml:space="preserve"> </w:t>
      </w:r>
      <w:r w:rsidRPr="009E6CA8">
        <w:rPr>
          <w:rFonts w:asciiTheme="majorHAnsi" w:hAnsiTheme="majorHAnsi"/>
          <w:bCs/>
          <w:iCs/>
          <w:sz w:val="22"/>
          <w:szCs w:val="22"/>
        </w:rPr>
        <w:t xml:space="preserve">sygnałów przesyłanych, gromadzonych i przetwarzanych w elektronicznych urządzeniach i systemach alarmowych. </w:t>
      </w:r>
    </w:p>
    <w:p w14:paraId="5AFA752C" w14:textId="77777777" w:rsidR="007F533F" w:rsidRPr="009E6CA8" w:rsidRDefault="00DD228C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 xml:space="preserve">Posiadają możliwość zdalnego monitorowania systemu CCTV na stacji monitoringu </w:t>
      </w:r>
      <w:r w:rsidRPr="009E6CA8">
        <w:rPr>
          <w:rFonts w:asciiTheme="majorHAnsi" w:hAnsiTheme="majorHAnsi"/>
          <w:bCs/>
          <w:iCs/>
          <w:sz w:val="22"/>
          <w:szCs w:val="22"/>
        </w:rPr>
        <w:br/>
        <w:t>z uwzględnieniem urządzeń CCTV zamontowanych na obiektach SR Sławno, w przypadku odbioru sygnału z monitoringu antywłamaniowego, napadowego przy wykorzystaniu dedykowanego łącza internetowego udostępnionego przez  SR Sławno.</w:t>
      </w:r>
      <w:r w:rsidR="007F533F" w:rsidRPr="009E6CA8">
        <w:rPr>
          <w:rFonts w:asciiTheme="majorHAnsi" w:hAnsiTheme="majorHAnsi"/>
          <w:bCs/>
          <w:iCs/>
          <w:sz w:val="22"/>
          <w:szCs w:val="22"/>
        </w:rPr>
        <w:t xml:space="preserve"> </w:t>
      </w:r>
    </w:p>
    <w:p w14:paraId="556DFC43" w14:textId="77777777" w:rsidR="007638C5" w:rsidRPr="009E6CA8" w:rsidRDefault="007638C5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jc w:val="both"/>
        <w:outlineLvl w:val="1"/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</w:pPr>
      <w:r w:rsidRPr="009E6CA8">
        <w:rPr>
          <w:rFonts w:asciiTheme="majorHAnsi" w:eastAsia="Times New Roman" w:hAnsiTheme="majorHAnsi"/>
          <w:bCs/>
          <w:iCs/>
          <w:sz w:val="22"/>
          <w:szCs w:val="22"/>
          <w:lang w:eastAsia="pl-PL"/>
        </w:rPr>
        <w:t xml:space="preserve">Posiadają  ubezpieczenie odpowiedzialności cywilnej w zakresie prowadzonej działalności gospodarczej zgodnej z przedmiotem zamówienia na sumę nie mniejszą niż 200.000,- zł bez wyłączeń jakichkolwiek ryzyk dotyczących przedmiotu zamówienia. </w:t>
      </w:r>
    </w:p>
    <w:p w14:paraId="77738A07" w14:textId="77777777" w:rsidR="00DD228C" w:rsidRPr="009E6CA8" w:rsidRDefault="00DD228C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Posiadają zaświadczenie niezależnego podmiotu zajmującego się poświadczaniem zgodności działań Wykonawcy z normami jakościowymi potwierdzające posiadania systemu zarządzania jakością usług ochrony osób i mienia (np. typu certyfikat zgodności z normą ISO 9001-2000 lub inny równoważny dokument potwierdzający odpowiednio stosowanie przez Wykonawcę równoważnych środków zapewnienia jakości świadczonych usług,</w:t>
      </w:r>
    </w:p>
    <w:p w14:paraId="268319C4" w14:textId="77777777" w:rsidR="00DD228C" w:rsidRPr="009E6CA8" w:rsidRDefault="00DD228C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Posiadają pozwolenie radiowe Prezesa Urzędu Komunikacji Elektronicznej na używanie radiowych urządzeń nadawczo-odbiorczych pracujących w sieci radiokomunikacji ruchomej lądowej typu dyspozytorskiego, obejmującej swym zasięgiem rejon miasto Sławno, (wyszególnione warunkach wykorzystania częstotliwości).</w:t>
      </w:r>
    </w:p>
    <w:p w14:paraId="0E804B59" w14:textId="77777777" w:rsidR="00DD228C" w:rsidRPr="009E6CA8" w:rsidRDefault="00DD228C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lastRenderedPageBreak/>
        <w:t>Posiadają pozwolenie radiowe Prezesa Urzędu Komunikacji Elektronicznej na używanie radiowych urządzeń nadawczo-odbiorczych pracujących w sieci typu monitorowanie systemów alarmowych, obejmującej swym zasięgiem miasto Sławno.</w:t>
      </w:r>
    </w:p>
    <w:p w14:paraId="6AD75252" w14:textId="77777777" w:rsidR="00DD228C" w:rsidRPr="009E6CA8" w:rsidRDefault="00DD228C" w:rsidP="000F03A8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contextualSpacing/>
        <w:jc w:val="both"/>
        <w:outlineLvl w:val="1"/>
        <w:rPr>
          <w:rFonts w:asciiTheme="majorHAnsi" w:hAnsiTheme="majorHAnsi"/>
          <w:bCs/>
          <w:iCs/>
          <w:sz w:val="22"/>
          <w:szCs w:val="22"/>
        </w:rPr>
      </w:pPr>
      <w:r w:rsidRPr="009E6CA8">
        <w:rPr>
          <w:rFonts w:asciiTheme="majorHAnsi" w:hAnsiTheme="majorHAnsi"/>
          <w:bCs/>
          <w:iCs/>
          <w:sz w:val="22"/>
          <w:szCs w:val="22"/>
        </w:rPr>
        <w:t>Posiada</w:t>
      </w:r>
      <w:r w:rsidR="00C637DA" w:rsidRPr="009E6CA8">
        <w:rPr>
          <w:rFonts w:asciiTheme="majorHAnsi" w:hAnsiTheme="majorHAnsi"/>
          <w:bCs/>
          <w:iCs/>
          <w:sz w:val="22"/>
          <w:szCs w:val="22"/>
        </w:rPr>
        <w:t>ją</w:t>
      </w:r>
      <w:r w:rsidRPr="009E6CA8">
        <w:rPr>
          <w:rFonts w:asciiTheme="majorHAnsi" w:hAnsiTheme="majorHAnsi"/>
          <w:bCs/>
          <w:iCs/>
          <w:sz w:val="22"/>
          <w:szCs w:val="22"/>
        </w:rPr>
        <w:t xml:space="preserve"> na terenie miasta Sławno minimum dwie grupy interwencyjne wyposażone </w:t>
      </w:r>
      <w:r w:rsidRPr="009E6CA8">
        <w:rPr>
          <w:rFonts w:asciiTheme="majorHAnsi" w:hAnsiTheme="majorHAnsi"/>
          <w:bCs/>
          <w:iCs/>
          <w:sz w:val="22"/>
          <w:szCs w:val="22"/>
        </w:rPr>
        <w:br/>
        <w:t>w samochody, funkcjonujące tak, aby mogły podjąć działania na obiektach objętych ochroną elektroniczną i udzielić wsparcia pracownikom ochrony bezpośrednio realizującym zamówienie w czasie do 10 minut (grupy w składzie 2 pracowników ochrony posiadających licencje, wyposażonych w broń palną, środki przymusu bezpośredniego, środki łączności radiowej),</w:t>
      </w:r>
    </w:p>
    <w:p w14:paraId="617E0E72" w14:textId="77777777" w:rsidR="009F379B" w:rsidRPr="009E6CA8" w:rsidRDefault="009F379B" w:rsidP="000F03A8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Przed podpisaniem umowy  Wykonawca  zgodnie z  wymogami ochrony radiologicznej, określonych w ustawie Prawo Atomowe (Dz. U. 2019 poz. 1792 ze zm.), powinni  dostarczyć:</w:t>
      </w:r>
    </w:p>
    <w:p w14:paraId="3BFD1297" w14:textId="77777777" w:rsidR="009F379B" w:rsidRPr="009E6CA8" w:rsidRDefault="009F379B" w:rsidP="000F03A8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-  aktualne orzeczenia lekarskie o zdolności do pracy, w tym stwierdzające brak przeciwwskazań do pracy w warunkach narażenia, wydane przez uprawnionego lekarza, o którym mowa w art. 10 ustawy z dnia 29 listopada 2000 r. – Prawo atomowe (Dz. U. 2019 poz. 1792 ze zm.);</w:t>
      </w:r>
    </w:p>
    <w:p w14:paraId="76BF0943" w14:textId="77777777" w:rsidR="009F379B" w:rsidRPr="009E6CA8" w:rsidRDefault="009E6CA8" w:rsidP="000F03A8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</w:t>
      </w:r>
      <w:r w:rsidR="009F379B" w:rsidRPr="009E6CA8">
        <w:rPr>
          <w:rFonts w:asciiTheme="majorHAnsi" w:hAnsiTheme="majorHAnsi"/>
          <w:sz w:val="22"/>
          <w:szCs w:val="22"/>
        </w:rPr>
        <w:t> dokumentację potwierdzającą odbycie szkolenia, o którym mowa w art. 11 ust.</w:t>
      </w:r>
      <w:r w:rsidR="009F379B" w:rsidRPr="009E6CA8">
        <w:rPr>
          <w:rFonts w:asciiTheme="majorHAnsi" w:hAnsiTheme="majorHAnsi"/>
          <w:sz w:val="22"/>
          <w:szCs w:val="22"/>
        </w:rPr>
        <w:br/>
        <w:t xml:space="preserve">3 pkt 1, 3b i 4–6 ustawy, zawierającej zgodnie z art. 11 ust. 7 ustawy z dnia 29 listopada 2000 r. – Prawo atomowe (Dz. U. 2019 poz. 1792 ze zm.) </w:t>
      </w:r>
    </w:p>
    <w:p w14:paraId="19D34A73" w14:textId="77777777" w:rsidR="009F379B" w:rsidRPr="009E6CA8" w:rsidRDefault="009E6CA8" w:rsidP="000F03A8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9F379B" w:rsidRPr="009E6CA8">
        <w:rPr>
          <w:rFonts w:asciiTheme="majorHAnsi" w:hAnsiTheme="majorHAnsi"/>
          <w:sz w:val="22"/>
          <w:szCs w:val="22"/>
        </w:rPr>
        <w:t xml:space="preserve">na podstawie § 5 ust. 1 pkt. 1-3 ww. rozporządzenia, dostarczyć paszporty dozymetryczne pracowników, o których mowa w art. 29 ust. 2 ustawy z dnia 29 listopada 2000 r. Prawo atomowe (Dz. U. 2019 poz. 1792 ze zm.). </w:t>
      </w:r>
    </w:p>
    <w:p w14:paraId="59DBE209" w14:textId="77777777" w:rsidR="005B144B" w:rsidRPr="009E6CA8" w:rsidRDefault="005B144B" w:rsidP="000F03A8">
      <w:pPr>
        <w:jc w:val="both"/>
        <w:rPr>
          <w:rFonts w:asciiTheme="majorHAnsi" w:hAnsiTheme="majorHAnsi"/>
          <w:b/>
          <w:sz w:val="22"/>
          <w:szCs w:val="22"/>
        </w:rPr>
      </w:pPr>
    </w:p>
    <w:p w14:paraId="637B5F50" w14:textId="77777777" w:rsidR="00DD228C" w:rsidRPr="009E6CA8" w:rsidRDefault="00DD228C" w:rsidP="000F03A8">
      <w:pPr>
        <w:ind w:left="360"/>
        <w:jc w:val="both"/>
        <w:rPr>
          <w:rFonts w:asciiTheme="majorHAnsi" w:hAnsiTheme="majorHAnsi"/>
          <w:b/>
          <w:sz w:val="22"/>
          <w:szCs w:val="22"/>
        </w:rPr>
      </w:pPr>
      <w:r w:rsidRPr="009E6CA8">
        <w:rPr>
          <w:rFonts w:asciiTheme="majorHAnsi" w:hAnsiTheme="majorHAnsi"/>
          <w:b/>
          <w:sz w:val="22"/>
          <w:szCs w:val="22"/>
        </w:rPr>
        <w:t xml:space="preserve">Pracownicy ochrony </w:t>
      </w:r>
      <w:r w:rsidR="005C2874" w:rsidRPr="009E6CA8">
        <w:rPr>
          <w:rFonts w:asciiTheme="majorHAnsi" w:hAnsiTheme="majorHAnsi"/>
          <w:b/>
          <w:sz w:val="22"/>
          <w:szCs w:val="22"/>
        </w:rPr>
        <w:t>po</w:t>
      </w:r>
      <w:r w:rsidRPr="009E6CA8">
        <w:rPr>
          <w:rFonts w:asciiTheme="majorHAnsi" w:hAnsiTheme="majorHAnsi"/>
          <w:b/>
          <w:sz w:val="22"/>
          <w:szCs w:val="22"/>
        </w:rPr>
        <w:t xml:space="preserve">winni: </w:t>
      </w:r>
    </w:p>
    <w:p w14:paraId="0F047D6C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Posiadać aktualne  zaświadczenie KRK;</w:t>
      </w:r>
    </w:p>
    <w:p w14:paraId="3A4C474A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Posiadać aktualne zaświadczenie lekarskie orzekające o dopuszczeniu do pracy w narażeniu na promieniowanie jonizujące wystawione przez uprawnionego lekarza;</w:t>
      </w:r>
    </w:p>
    <w:p w14:paraId="1B57BE6C" w14:textId="77777777" w:rsidR="009F379B" w:rsidRPr="00FB216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bCs/>
          <w:sz w:val="22"/>
          <w:szCs w:val="22"/>
        </w:rPr>
      </w:pPr>
      <w:bookmarkStart w:id="2" w:name="_Hlk170824240"/>
      <w:r w:rsidRPr="00FB2168">
        <w:rPr>
          <w:rFonts w:asciiTheme="majorHAnsi" w:hAnsiTheme="majorHAnsi"/>
          <w:bCs/>
          <w:sz w:val="22"/>
          <w:szCs w:val="22"/>
        </w:rPr>
        <w:t>Posiadać minimum roczny staż pracy w ochronie.</w:t>
      </w:r>
    </w:p>
    <w:bookmarkEnd w:id="2"/>
    <w:p w14:paraId="1030F53A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posiadać stan zdrowia oraz predyspozycje fizyczne i wyszkolenie, które pozwolą na skuteczną realizację usługi ochrony i dozoru mienia w ramach umowy bez przeciwwskazań i przeszkód;</w:t>
      </w:r>
    </w:p>
    <w:p w14:paraId="413C6A31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spełniać wymogi wskazane w art. 2 pkt 6, o których mowa w ustawie z dnia 22 sierpnia 1997 r. o ochronie osób i mienia, tj. są wpisani na listę kwalifikowanych pracowników ochrony fizycznej, posiadających ważną legitymację kwalifikowanego pracownika ochrony zgodnie z rozporządzeniem Ministra Spraw Wewnętrznych, z dnia 29 czerwca 2017 r. w sprawie legitymacji pracowników ochrony (Dz.U.2017.1307), przez cały czas trwania umowy;</w:t>
      </w:r>
    </w:p>
    <w:p w14:paraId="45C2B583" w14:textId="77777777" w:rsidR="009F379B" w:rsidRPr="009E6CA8" w:rsidRDefault="009F379B" w:rsidP="000F03A8">
      <w:pPr>
        <w:numPr>
          <w:ilvl w:val="0"/>
          <w:numId w:val="7"/>
        </w:numPr>
        <w:tabs>
          <w:tab w:val="clear" w:pos="720"/>
        </w:tabs>
        <w:ind w:left="284" w:firstLine="66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poza wymaganymi kwalifikacjami od pracownika ochrony oczekujemy: wysokiego poziomu kultury osobistej; odporności na stres, komunikatywności i zaangażowania, szerokiej wiedzy ogólnej;</w:t>
      </w:r>
    </w:p>
    <w:p w14:paraId="59BA4904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posiadać jednolite umundurowanie i identyfikatory umożliwiające identyfikację podmiotu zatrudniającego, zgodnie z wymaganiami ustalonymi z zamawiającym;</w:t>
      </w:r>
    </w:p>
    <w:p w14:paraId="5A9003E8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posiadać wyposażenie niezbędne do stosowania środków przymusu bezpośredniego wobec osób uniemożliwiających wykonanie zadań określonych w ustawie.</w:t>
      </w:r>
    </w:p>
    <w:p w14:paraId="61F2B2DF" w14:textId="77777777" w:rsidR="009F379B" w:rsidRPr="009E6CA8" w:rsidRDefault="009F379B" w:rsidP="000F03A8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Wykonawca zapewni do realizacji usługi pracowników ochrony przeszkolonych z zakresu udzielania pierwszej pomocy przedmedycznej.</w:t>
      </w:r>
    </w:p>
    <w:p w14:paraId="36C4FBD0" w14:textId="77777777" w:rsidR="009F379B" w:rsidRPr="009E6CA8" w:rsidRDefault="009F379B" w:rsidP="000F03A8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3DFD3C7F" w14:textId="77777777" w:rsidR="009F379B" w:rsidRPr="009E6CA8" w:rsidRDefault="009F379B" w:rsidP="000F03A8">
      <w:pPr>
        <w:ind w:firstLine="360"/>
        <w:jc w:val="both"/>
        <w:rPr>
          <w:rFonts w:asciiTheme="majorHAnsi" w:hAnsiTheme="majorHAnsi"/>
          <w:sz w:val="22"/>
          <w:szCs w:val="22"/>
        </w:rPr>
      </w:pPr>
      <w:r w:rsidRPr="009E6CA8">
        <w:rPr>
          <w:rFonts w:asciiTheme="majorHAnsi" w:hAnsiTheme="majorHAnsi"/>
          <w:sz w:val="22"/>
          <w:szCs w:val="22"/>
        </w:rPr>
        <w:t>Zamawiający, zgodnie z art. 95 ustawy Prawo zamówień publicznych wymaga, żeby pracownicy ochrony świadczący usługę mienia i osób w trakcie realizacji zamówienia byli zatrudnieni na podstawie umowy o pracę.</w:t>
      </w:r>
    </w:p>
    <w:p w14:paraId="37069720" w14:textId="77777777" w:rsidR="00E444D9" w:rsidRPr="009E6CA8" w:rsidRDefault="00E444D9" w:rsidP="000F03A8">
      <w:pPr>
        <w:jc w:val="both"/>
        <w:rPr>
          <w:rFonts w:asciiTheme="majorHAnsi" w:hAnsiTheme="majorHAnsi"/>
          <w:sz w:val="22"/>
          <w:szCs w:val="22"/>
        </w:rPr>
      </w:pPr>
    </w:p>
    <w:p w14:paraId="12E068F1" w14:textId="77777777" w:rsidR="00A35098" w:rsidRPr="009E6CA8" w:rsidRDefault="00A35098" w:rsidP="000F03A8">
      <w:pPr>
        <w:pStyle w:val="StylNagwek1TimesNewRoman"/>
        <w:numPr>
          <w:ilvl w:val="0"/>
          <w:numId w:val="0"/>
        </w:numPr>
        <w:tabs>
          <w:tab w:val="left" w:pos="284"/>
        </w:tabs>
        <w:jc w:val="both"/>
        <w:rPr>
          <w:rFonts w:asciiTheme="majorHAnsi" w:hAnsiTheme="majorHAnsi"/>
          <w:color w:val="FF0000"/>
          <w:sz w:val="22"/>
          <w:szCs w:val="22"/>
        </w:rPr>
      </w:pPr>
    </w:p>
    <w:p w14:paraId="46268F83" w14:textId="77777777" w:rsidR="00070DAB" w:rsidRPr="009E6CA8" w:rsidRDefault="00070DAB" w:rsidP="000F03A8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505C63A3" w14:textId="77777777" w:rsidR="00070DAB" w:rsidRPr="009E6CA8" w:rsidRDefault="00070DAB" w:rsidP="000F03A8">
      <w:pPr>
        <w:pStyle w:val="StylNagwek1TimesNewRoman"/>
        <w:numPr>
          <w:ilvl w:val="0"/>
          <w:numId w:val="0"/>
        </w:numPr>
        <w:tabs>
          <w:tab w:val="left" w:pos="284"/>
        </w:tabs>
        <w:jc w:val="both"/>
        <w:rPr>
          <w:rFonts w:asciiTheme="majorHAnsi" w:hAnsiTheme="majorHAnsi"/>
          <w:color w:val="FF0000"/>
          <w:sz w:val="22"/>
          <w:szCs w:val="22"/>
        </w:rPr>
      </w:pPr>
    </w:p>
    <w:sectPr w:rsidR="00070DAB" w:rsidRPr="009E6CA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380B1" w14:textId="77777777" w:rsidR="00C4016A" w:rsidRDefault="00C4016A" w:rsidP="00A72DA6">
      <w:r>
        <w:separator/>
      </w:r>
    </w:p>
  </w:endnote>
  <w:endnote w:type="continuationSeparator" w:id="0">
    <w:p w14:paraId="31B0A637" w14:textId="77777777" w:rsidR="00C4016A" w:rsidRDefault="00C4016A" w:rsidP="00A7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4949536"/>
      <w:docPartObj>
        <w:docPartGallery w:val="Page Numbers (Bottom of Page)"/>
        <w:docPartUnique/>
      </w:docPartObj>
    </w:sdtPr>
    <w:sdtEndPr/>
    <w:sdtContent>
      <w:p w14:paraId="7E3348FA" w14:textId="77777777" w:rsidR="000F498A" w:rsidRDefault="000F49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38E04" w14:textId="77777777" w:rsidR="000F498A" w:rsidRDefault="000F49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2E10F" w14:textId="77777777" w:rsidR="00C4016A" w:rsidRDefault="00C4016A" w:rsidP="00A72DA6">
      <w:r>
        <w:separator/>
      </w:r>
    </w:p>
  </w:footnote>
  <w:footnote w:type="continuationSeparator" w:id="0">
    <w:p w14:paraId="6AAEC3DE" w14:textId="77777777" w:rsidR="00C4016A" w:rsidRDefault="00C4016A" w:rsidP="00A72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22A0"/>
    <w:multiLevelType w:val="hybridMultilevel"/>
    <w:tmpl w:val="FBB29C8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D54463"/>
    <w:multiLevelType w:val="hybridMultilevel"/>
    <w:tmpl w:val="BC686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5AC2"/>
    <w:multiLevelType w:val="hybridMultilevel"/>
    <w:tmpl w:val="03BECF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7D4CEC"/>
    <w:multiLevelType w:val="hybridMultilevel"/>
    <w:tmpl w:val="A45A7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D3894"/>
    <w:multiLevelType w:val="multilevel"/>
    <w:tmpl w:val="05FAB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 w15:restartNumberingAfterBreak="0">
    <w:nsid w:val="15D8291A"/>
    <w:multiLevelType w:val="hybridMultilevel"/>
    <w:tmpl w:val="0DBE9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E55DD"/>
    <w:multiLevelType w:val="hybridMultilevel"/>
    <w:tmpl w:val="A1166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F12A3"/>
    <w:multiLevelType w:val="hybridMultilevel"/>
    <w:tmpl w:val="DC7C4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F0D10"/>
    <w:multiLevelType w:val="hybridMultilevel"/>
    <w:tmpl w:val="82BC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453A4"/>
    <w:multiLevelType w:val="hybridMultilevel"/>
    <w:tmpl w:val="16B445E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22B541E4"/>
    <w:multiLevelType w:val="hybridMultilevel"/>
    <w:tmpl w:val="8E90B228"/>
    <w:lvl w:ilvl="0" w:tplc="7CA89ABE">
      <w:start w:val="1"/>
      <w:numFmt w:val="bullet"/>
      <w:lvlText w:val=""/>
      <w:lvlJc w:val="left"/>
      <w:pPr>
        <w:tabs>
          <w:tab w:val="num" w:pos="1134"/>
        </w:tabs>
        <w:ind w:left="1021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912A51"/>
    <w:multiLevelType w:val="hybridMultilevel"/>
    <w:tmpl w:val="D390C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C4DD5"/>
    <w:multiLevelType w:val="hybridMultilevel"/>
    <w:tmpl w:val="720A7C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E72B2D"/>
    <w:multiLevelType w:val="hybridMultilevel"/>
    <w:tmpl w:val="AF06EA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D26E7"/>
    <w:multiLevelType w:val="multilevel"/>
    <w:tmpl w:val="BE265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5" w15:restartNumberingAfterBreak="0">
    <w:nsid w:val="2D782010"/>
    <w:multiLevelType w:val="multilevel"/>
    <w:tmpl w:val="96C69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6" w15:restartNumberingAfterBreak="0">
    <w:nsid w:val="33811965"/>
    <w:multiLevelType w:val="hybridMultilevel"/>
    <w:tmpl w:val="DEE20422"/>
    <w:lvl w:ilvl="0" w:tplc="01D6C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C2BEB"/>
    <w:multiLevelType w:val="hybridMultilevel"/>
    <w:tmpl w:val="C396E0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C5711"/>
    <w:multiLevelType w:val="multilevel"/>
    <w:tmpl w:val="35AC9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46835EA9"/>
    <w:multiLevelType w:val="hybridMultilevel"/>
    <w:tmpl w:val="D6D8B9E6"/>
    <w:lvl w:ilvl="0" w:tplc="3914282E">
      <w:start w:val="1"/>
      <w:numFmt w:val="decimal"/>
      <w:pStyle w:val="StylNagwek1TimesNew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EA8E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95773F"/>
    <w:multiLevelType w:val="hybridMultilevel"/>
    <w:tmpl w:val="F06E4866"/>
    <w:lvl w:ilvl="0" w:tplc="BED0A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2605D"/>
    <w:multiLevelType w:val="hybridMultilevel"/>
    <w:tmpl w:val="D6FC34D0"/>
    <w:lvl w:ilvl="0" w:tplc="A030F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B45F9"/>
    <w:multiLevelType w:val="hybridMultilevel"/>
    <w:tmpl w:val="DAACA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C40BF5"/>
    <w:multiLevelType w:val="multilevel"/>
    <w:tmpl w:val="AE9C2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4" w15:restartNumberingAfterBreak="0">
    <w:nsid w:val="4E4D19C3"/>
    <w:multiLevelType w:val="multilevel"/>
    <w:tmpl w:val="8842F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5" w15:restartNumberingAfterBreak="0">
    <w:nsid w:val="576B62AC"/>
    <w:multiLevelType w:val="multilevel"/>
    <w:tmpl w:val="0346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ascii="Cambria" w:hAnsi="Cambria" w:cs="Tahom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6" w15:restartNumberingAfterBreak="0">
    <w:nsid w:val="57BB680A"/>
    <w:multiLevelType w:val="hybridMultilevel"/>
    <w:tmpl w:val="C04E21D2"/>
    <w:lvl w:ilvl="0" w:tplc="6F6AB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C171703"/>
    <w:multiLevelType w:val="hybridMultilevel"/>
    <w:tmpl w:val="F4761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E503C"/>
    <w:multiLevelType w:val="hybridMultilevel"/>
    <w:tmpl w:val="226E53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233AD"/>
    <w:multiLevelType w:val="hybridMultilevel"/>
    <w:tmpl w:val="BECE71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7033AD"/>
    <w:multiLevelType w:val="hybridMultilevel"/>
    <w:tmpl w:val="7832A4B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BD6D54"/>
    <w:multiLevelType w:val="hybridMultilevel"/>
    <w:tmpl w:val="CEDEB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E06551"/>
    <w:multiLevelType w:val="hybridMultilevel"/>
    <w:tmpl w:val="409E4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7D8"/>
    <w:multiLevelType w:val="hybridMultilevel"/>
    <w:tmpl w:val="35DED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C04EA"/>
    <w:multiLevelType w:val="hybridMultilevel"/>
    <w:tmpl w:val="7AF23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995B6F"/>
    <w:multiLevelType w:val="hybridMultilevel"/>
    <w:tmpl w:val="DE02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19"/>
  </w:num>
  <w:num w:numId="5">
    <w:abstractNumId w:val="11"/>
  </w:num>
  <w:num w:numId="6">
    <w:abstractNumId w:val="33"/>
  </w:num>
  <w:num w:numId="7">
    <w:abstractNumId w:val="16"/>
  </w:num>
  <w:num w:numId="8">
    <w:abstractNumId w:val="34"/>
  </w:num>
  <w:num w:numId="9">
    <w:abstractNumId w:val="10"/>
  </w:num>
  <w:num w:numId="1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2"/>
  </w:num>
  <w:num w:numId="15">
    <w:abstractNumId w:val="24"/>
  </w:num>
  <w:num w:numId="16">
    <w:abstractNumId w:val="15"/>
  </w:num>
  <w:num w:numId="17">
    <w:abstractNumId w:val="23"/>
  </w:num>
  <w:num w:numId="18">
    <w:abstractNumId w:val="31"/>
  </w:num>
  <w:num w:numId="19">
    <w:abstractNumId w:val="21"/>
  </w:num>
  <w:num w:numId="20">
    <w:abstractNumId w:val="32"/>
  </w:num>
  <w:num w:numId="21">
    <w:abstractNumId w:val="20"/>
  </w:num>
  <w:num w:numId="22">
    <w:abstractNumId w:val="7"/>
  </w:num>
  <w:num w:numId="23">
    <w:abstractNumId w:val="1"/>
  </w:num>
  <w:num w:numId="2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0"/>
  </w:num>
  <w:num w:numId="31">
    <w:abstractNumId w:val="26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8"/>
  </w:num>
  <w:num w:numId="36">
    <w:abstractNumId w:val="4"/>
  </w:num>
  <w:num w:numId="37">
    <w:abstractNumId w:val="18"/>
  </w:num>
  <w:num w:numId="38">
    <w:abstractNumId w:val="1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DA6"/>
    <w:rsid w:val="00011575"/>
    <w:rsid w:val="00040D05"/>
    <w:rsid w:val="0006799F"/>
    <w:rsid w:val="00070DAB"/>
    <w:rsid w:val="000872BB"/>
    <w:rsid w:val="000C70A2"/>
    <w:rsid w:val="000D6246"/>
    <w:rsid w:val="000D693A"/>
    <w:rsid w:val="000E5934"/>
    <w:rsid w:val="000F03A8"/>
    <w:rsid w:val="000F498A"/>
    <w:rsid w:val="000F6208"/>
    <w:rsid w:val="001252B6"/>
    <w:rsid w:val="00125926"/>
    <w:rsid w:val="00131A05"/>
    <w:rsid w:val="00143D3C"/>
    <w:rsid w:val="001A60FF"/>
    <w:rsid w:val="001D0624"/>
    <w:rsid w:val="0024102D"/>
    <w:rsid w:val="00244C42"/>
    <w:rsid w:val="00250E54"/>
    <w:rsid w:val="00251468"/>
    <w:rsid w:val="002678FD"/>
    <w:rsid w:val="002956C0"/>
    <w:rsid w:val="002A1722"/>
    <w:rsid w:val="002A407E"/>
    <w:rsid w:val="002C49E4"/>
    <w:rsid w:val="002D51E6"/>
    <w:rsid w:val="00337C6F"/>
    <w:rsid w:val="00365CFE"/>
    <w:rsid w:val="0036643A"/>
    <w:rsid w:val="004356BC"/>
    <w:rsid w:val="0045463F"/>
    <w:rsid w:val="004D2E3B"/>
    <w:rsid w:val="004D7E19"/>
    <w:rsid w:val="0050435B"/>
    <w:rsid w:val="005306BD"/>
    <w:rsid w:val="00581493"/>
    <w:rsid w:val="005857DE"/>
    <w:rsid w:val="005928CD"/>
    <w:rsid w:val="005959B4"/>
    <w:rsid w:val="005B144B"/>
    <w:rsid w:val="005C2874"/>
    <w:rsid w:val="00612892"/>
    <w:rsid w:val="00615320"/>
    <w:rsid w:val="00615322"/>
    <w:rsid w:val="00625165"/>
    <w:rsid w:val="00654E92"/>
    <w:rsid w:val="00657391"/>
    <w:rsid w:val="00685CCB"/>
    <w:rsid w:val="006C05D7"/>
    <w:rsid w:val="006C2AFD"/>
    <w:rsid w:val="00714816"/>
    <w:rsid w:val="00721DD1"/>
    <w:rsid w:val="00730B4C"/>
    <w:rsid w:val="0075637E"/>
    <w:rsid w:val="007638C5"/>
    <w:rsid w:val="00770EC8"/>
    <w:rsid w:val="00791F7F"/>
    <w:rsid w:val="007B1C6A"/>
    <w:rsid w:val="007C2724"/>
    <w:rsid w:val="007D741B"/>
    <w:rsid w:val="007E0263"/>
    <w:rsid w:val="007F533F"/>
    <w:rsid w:val="00832F79"/>
    <w:rsid w:val="00835E96"/>
    <w:rsid w:val="0089019E"/>
    <w:rsid w:val="008C563A"/>
    <w:rsid w:val="00904412"/>
    <w:rsid w:val="00923676"/>
    <w:rsid w:val="00964B33"/>
    <w:rsid w:val="00985C1E"/>
    <w:rsid w:val="009A16D6"/>
    <w:rsid w:val="009E6CA8"/>
    <w:rsid w:val="009F379B"/>
    <w:rsid w:val="00A11733"/>
    <w:rsid w:val="00A13630"/>
    <w:rsid w:val="00A15E32"/>
    <w:rsid w:val="00A35098"/>
    <w:rsid w:val="00A432E1"/>
    <w:rsid w:val="00A46D57"/>
    <w:rsid w:val="00A72DA6"/>
    <w:rsid w:val="00A82743"/>
    <w:rsid w:val="00A878D3"/>
    <w:rsid w:val="00A90D71"/>
    <w:rsid w:val="00AB12C4"/>
    <w:rsid w:val="00AC3F2F"/>
    <w:rsid w:val="00AD3C0F"/>
    <w:rsid w:val="00AE04EF"/>
    <w:rsid w:val="00B04763"/>
    <w:rsid w:val="00B2027E"/>
    <w:rsid w:val="00B2231C"/>
    <w:rsid w:val="00B86135"/>
    <w:rsid w:val="00BC6A61"/>
    <w:rsid w:val="00BD3848"/>
    <w:rsid w:val="00C02D35"/>
    <w:rsid w:val="00C04E30"/>
    <w:rsid w:val="00C16472"/>
    <w:rsid w:val="00C4016A"/>
    <w:rsid w:val="00C637DA"/>
    <w:rsid w:val="00C92F14"/>
    <w:rsid w:val="00CA4237"/>
    <w:rsid w:val="00CD6AD9"/>
    <w:rsid w:val="00D304F9"/>
    <w:rsid w:val="00D32427"/>
    <w:rsid w:val="00D40198"/>
    <w:rsid w:val="00D44BE8"/>
    <w:rsid w:val="00D74CC3"/>
    <w:rsid w:val="00D87EC4"/>
    <w:rsid w:val="00D90257"/>
    <w:rsid w:val="00DA38D1"/>
    <w:rsid w:val="00DB700C"/>
    <w:rsid w:val="00DD228C"/>
    <w:rsid w:val="00E12E24"/>
    <w:rsid w:val="00E31B72"/>
    <w:rsid w:val="00E444D9"/>
    <w:rsid w:val="00E448F7"/>
    <w:rsid w:val="00E46D8B"/>
    <w:rsid w:val="00EA7BB2"/>
    <w:rsid w:val="00EB5F71"/>
    <w:rsid w:val="00FB2168"/>
    <w:rsid w:val="00FC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93E9"/>
  <w15:docId w15:val="{905BBACE-4131-407C-974A-026DE60D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2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2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5">
    <w:name w:val="List Number 5"/>
    <w:basedOn w:val="Normalny"/>
    <w:rsid w:val="00E46D8B"/>
    <w:pPr>
      <w:ind w:left="1415" w:hanging="283"/>
    </w:pPr>
    <w:rPr>
      <w:sz w:val="26"/>
      <w:szCs w:val="20"/>
    </w:rPr>
  </w:style>
  <w:style w:type="paragraph" w:styleId="Tekstpodstawowy">
    <w:name w:val="Body Text"/>
    <w:basedOn w:val="Normalny"/>
    <w:link w:val="TekstpodstawowyZnak"/>
    <w:rsid w:val="00E46D8B"/>
    <w:pPr>
      <w:jc w:val="center"/>
    </w:pPr>
    <w:rPr>
      <w:b/>
      <w:i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6D8B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Akapitzlist1">
    <w:name w:val="Akapit z listą1"/>
    <w:basedOn w:val="Normalny"/>
    <w:rsid w:val="00E46D8B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BC6A61"/>
    <w:pPr>
      <w:widowControl w:val="0"/>
      <w:suppressAutoHyphens/>
      <w:ind w:left="720"/>
    </w:pPr>
    <w:rPr>
      <w:rFonts w:ascii="Liberation Serif" w:eastAsia="DejaVu Sans" w:hAnsi="Liberation Serif"/>
      <w:kern w:val="1"/>
      <w:lang w:eastAsia="ar-SA"/>
    </w:rPr>
  </w:style>
  <w:style w:type="paragraph" w:styleId="NormalnyWeb">
    <w:name w:val="Normal (Web)"/>
    <w:basedOn w:val="Normalny"/>
    <w:rsid w:val="00BC6A61"/>
    <w:pPr>
      <w:spacing w:before="100" w:after="119"/>
    </w:pPr>
    <w:rPr>
      <w:kern w:val="1"/>
      <w:lang w:eastAsia="ar-SA"/>
    </w:rPr>
  </w:style>
  <w:style w:type="paragraph" w:customStyle="1" w:styleId="StylNagwek1TimesNewRoman">
    <w:name w:val="Styl Nagłówek 1 + Times New Roman"/>
    <w:basedOn w:val="Normalny"/>
    <w:rsid w:val="00E448F7"/>
    <w:pPr>
      <w:numPr>
        <w:numId w:val="4"/>
      </w:numPr>
      <w:tabs>
        <w:tab w:val="clear" w:pos="720"/>
        <w:tab w:val="num" w:pos="360"/>
      </w:tabs>
      <w:suppressAutoHyphens/>
      <w:ind w:left="0" w:firstLine="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D0B5A-09F5-4438-834E-538140AE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2272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 polanski</dc:creator>
  <cp:lastModifiedBy>Węcławiak-Palczewska Karolina</cp:lastModifiedBy>
  <cp:revision>4</cp:revision>
  <cp:lastPrinted>2021-12-02T07:30:00Z</cp:lastPrinted>
  <dcterms:created xsi:type="dcterms:W3CDTF">2025-12-01T12:33:00Z</dcterms:created>
  <dcterms:modified xsi:type="dcterms:W3CDTF">2025-12-03T06:13:00Z</dcterms:modified>
</cp:coreProperties>
</file>